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3311"/>
      </w:tblGrid>
      <w:tr w:rsidR="00126865">
        <w:trPr>
          <w:trHeight w:val="1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Default="001268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06" w:dyaOrig="864">
                <v:rect id="rectole0000000000" o:spid="_x0000_i1025" style="width:39.75pt;height:43.5pt" o:ole="" o:preferrelative="t" stroked="f">
                  <v:imagedata r:id="rId6" o:title=""/>
                </v:rect>
                <o:OLEObject Type="Embed" ProgID="StaticMetafile" ShapeID="rectole0000000000" DrawAspect="Content" ObjectID="_1569876276" r:id="rId7"/>
              </w:object>
            </w:r>
          </w:p>
        </w:tc>
        <w:tc>
          <w:tcPr>
            <w:tcW w:w="33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Default="001268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FD4D53" w:rsidRPr="00E01D70" w:rsidRDefault="000B0CC7" w:rsidP="00FD4D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Χαλάνδρι,</w:t>
            </w:r>
            <w:r w:rsidR="006D003E">
              <w:rPr>
                <w:rFonts w:ascii="Calibri" w:eastAsia="Calibri" w:hAnsi="Calibri" w:cs="Calibri"/>
                <w:sz w:val="24"/>
              </w:rPr>
              <w:t xml:space="preserve"> </w:t>
            </w:r>
            <w:r w:rsidR="001E5899">
              <w:rPr>
                <w:rFonts w:ascii="Calibri" w:eastAsia="Calibri" w:hAnsi="Calibri" w:cs="Calibri"/>
                <w:sz w:val="24"/>
                <w:lang w:val="en-US"/>
              </w:rPr>
              <w:t>18</w:t>
            </w:r>
            <w:r w:rsidR="003271AA" w:rsidRPr="00E01D70">
              <w:rPr>
                <w:rFonts w:ascii="Calibri" w:eastAsia="Calibri" w:hAnsi="Calibri" w:cs="Calibri"/>
                <w:sz w:val="24"/>
              </w:rPr>
              <w:t>/</w:t>
            </w:r>
            <w:r w:rsidR="008B280D">
              <w:rPr>
                <w:rFonts w:ascii="Calibri" w:eastAsia="Calibri" w:hAnsi="Calibri" w:cs="Calibri"/>
                <w:sz w:val="24"/>
              </w:rPr>
              <w:t>10</w:t>
            </w:r>
            <w:r w:rsidR="002D0BF4">
              <w:rPr>
                <w:rFonts w:ascii="Calibri" w:eastAsia="Calibri" w:hAnsi="Calibri" w:cs="Calibri"/>
                <w:sz w:val="24"/>
              </w:rPr>
              <w:t>/</w:t>
            </w:r>
            <w:r w:rsidR="003271AA" w:rsidRPr="00E01D70">
              <w:rPr>
                <w:rFonts w:ascii="Calibri" w:eastAsia="Calibri" w:hAnsi="Calibri" w:cs="Calibri"/>
                <w:sz w:val="24"/>
              </w:rPr>
              <w:t>2017</w:t>
            </w:r>
          </w:p>
          <w:p w:rsidR="002B5E61" w:rsidRPr="001E5899" w:rsidRDefault="00E84967" w:rsidP="00952AA7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01D70">
              <w:rPr>
                <w:rFonts w:ascii="Calibri" w:eastAsia="Calibri" w:hAnsi="Calibri" w:cs="Calibri"/>
                <w:sz w:val="24"/>
              </w:rPr>
              <w:t xml:space="preserve">Αρ. </w:t>
            </w:r>
            <w:proofErr w:type="spellStart"/>
            <w:r w:rsidR="00E01D70">
              <w:rPr>
                <w:rFonts w:ascii="Calibri" w:eastAsia="Calibri" w:hAnsi="Calibri" w:cs="Calibri"/>
                <w:sz w:val="24"/>
              </w:rPr>
              <w:t>Πρωτ</w:t>
            </w:r>
            <w:proofErr w:type="spellEnd"/>
            <w:r w:rsidR="00E01D70">
              <w:rPr>
                <w:rFonts w:ascii="Calibri" w:eastAsia="Calibri" w:hAnsi="Calibri" w:cs="Calibri"/>
                <w:sz w:val="24"/>
              </w:rPr>
              <w:t xml:space="preserve">. </w:t>
            </w:r>
            <w:r w:rsidR="00952AA7">
              <w:rPr>
                <w:rFonts w:ascii="Calibri" w:eastAsia="Calibri" w:hAnsi="Calibri" w:cs="Calibri"/>
                <w:sz w:val="24"/>
              </w:rPr>
              <w:t>6</w:t>
            </w:r>
            <w:r w:rsidR="001E5899">
              <w:rPr>
                <w:rFonts w:ascii="Calibri" w:eastAsia="Calibri" w:hAnsi="Calibri" w:cs="Calibri"/>
                <w:sz w:val="24"/>
                <w:lang w:val="en-US"/>
              </w:rPr>
              <w:t>40</w:t>
            </w:r>
          </w:p>
        </w:tc>
      </w:tr>
      <w:tr w:rsidR="00126865" w:rsidRPr="00523819">
        <w:trPr>
          <w:trHeight w:val="1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ΕΛΛΗΝΙΚΗ ΔΗΜΟΚΡΑΤΙΑ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ΥΠΟΥΡΓΕΙΟ ΠΑΙΔΕΙΑΣ, ΕΡΕΥΝΑΣ ΚΑΙ ΘΡΗΣΚΕΥΜΑΤΩΝ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ind w:right="-3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ΠΕΡΙΦΕΡΕΙΑΚΗ ΔΙΕΥΘΥΝΣΗ ΠΡΩΤΟΒΑΘΜΙΑΣ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ΚΑΙ ΔΕΥΤΕΡΟΒΑΘΜΙΑΣ ΕΚΠΑΙΔΕΥΣΗΣ ΑΤΤΙΚΗΣ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ΔΙΕΥΘΥΝΣΗ ΔΕΥΤΕΡΟΒΑΘΜΙΑΣ ΕΚΠΑΙΔΕΥΣΗΣ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Β΄ ΑΘΗΝΑΣ 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ΓΕΛ Χαλανδρίου</w:t>
            </w:r>
          </w:p>
          <w:p w:rsidR="00126865" w:rsidRDefault="0012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Εθνικής Αντιστάσεως 45 &amp; Λευκάδος</w:t>
            </w:r>
          </w:p>
          <w:p w:rsidR="00126865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15231 Χαλάνδρι</w:t>
            </w:r>
          </w:p>
          <w:p w:rsidR="00126865" w:rsidRPr="000B0CC7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210. </w:t>
            </w:r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>6724120</w:t>
            </w:r>
          </w:p>
          <w:p w:rsidR="00126865" w:rsidRPr="000B0CC7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>Fax: 2106724129</w:t>
            </w:r>
          </w:p>
          <w:p w:rsidR="00126865" w:rsidRPr="000B0CC7" w:rsidRDefault="000B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e-mail: </w:t>
            </w:r>
            <w:hyperlink r:id="rId8">
              <w:r w:rsidRPr="000B0CC7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/>
                </w:rPr>
                <w:t>mail@4lyk-chalandr.att.sch.gr</w:t>
              </w:r>
            </w:hyperlink>
            <w:r w:rsidRPr="000B0CC7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126865" w:rsidRPr="000B0CC7" w:rsidRDefault="001268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865" w:rsidRPr="000B0CC7" w:rsidRDefault="00126865">
            <w:pPr>
              <w:spacing w:after="0" w:line="240" w:lineRule="auto"/>
              <w:rPr>
                <w:rFonts w:ascii="MgRockNice" w:eastAsia="MgRockNice" w:hAnsi="MgRockNice" w:cs="MgRockNice"/>
                <w:lang w:val="en-US"/>
              </w:rPr>
            </w:pPr>
          </w:p>
          <w:p w:rsidR="00952C87" w:rsidRPr="00523819" w:rsidRDefault="00952C87" w:rsidP="001E58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26865" w:rsidRPr="00523819" w:rsidRDefault="0012686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26865" w:rsidRPr="00523819" w:rsidRDefault="0012686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862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624"/>
      </w:tblGrid>
      <w:tr w:rsidR="00126865" w:rsidTr="00076EDA">
        <w:trPr>
          <w:trHeight w:val="1691"/>
        </w:trPr>
        <w:tc>
          <w:tcPr>
            <w:tcW w:w="8624" w:type="dxa"/>
            <w:shd w:val="clear" w:color="000000" w:fill="FFFFFF"/>
            <w:tcMar>
              <w:left w:w="108" w:type="dxa"/>
              <w:right w:w="108" w:type="dxa"/>
            </w:tcMar>
          </w:tcPr>
          <w:p w:rsidR="00402EDE" w:rsidRPr="001E5899" w:rsidRDefault="000B0CC7" w:rsidP="00627892">
            <w:pPr>
              <w:spacing w:after="0" w:line="240" w:lineRule="auto"/>
              <w:ind w:right="709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ΘΕΜΑ</w:t>
            </w:r>
            <w:r w:rsidR="003271AA"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 w:rsidR="001E5899">
              <w:rPr>
                <w:rFonts w:ascii="Calibri" w:eastAsia="Calibri" w:hAnsi="Calibri" w:cs="Calibri"/>
                <w:b/>
                <w:sz w:val="24"/>
              </w:rPr>
              <w:t>ΠΡΟΚΗΡΥΞΗ 6ΗΜΕΡΗΣ ΕΚΔΡΟΜΗΣ Γ΄ ΛΥΚΕΙΟΥ ΣΤΑ ΧΑΝΙΑ</w:t>
            </w:r>
          </w:p>
          <w:p w:rsidR="00627892" w:rsidRDefault="00627892" w:rsidP="00627892">
            <w:pPr>
              <w:spacing w:after="0" w:line="240" w:lineRule="auto"/>
              <w:ind w:right="709"/>
              <w:rPr>
                <w:rFonts w:ascii="Calibri" w:eastAsia="Calibri" w:hAnsi="Calibri" w:cs="Calibri"/>
                <w:b/>
                <w:sz w:val="24"/>
              </w:rPr>
            </w:pPr>
          </w:p>
          <w:p w:rsidR="00932E07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</w:pPr>
            <w:r>
              <w:t xml:space="preserve">Παρακαλούμε να μας στείλετε </w:t>
            </w:r>
            <w:r>
              <w:rPr>
                <w:b/>
              </w:rPr>
              <w:t xml:space="preserve">κλειστή </w:t>
            </w:r>
            <w:r>
              <w:t xml:space="preserve">προσφορά μέχρι   και </w:t>
            </w:r>
            <w:r>
              <w:rPr>
                <w:b/>
              </w:rPr>
              <w:t xml:space="preserve">   24/10/201</w:t>
            </w:r>
            <w:r w:rsidRPr="002F376E">
              <w:rPr>
                <w:b/>
              </w:rPr>
              <w:t>7</w:t>
            </w:r>
            <w:r>
              <w:rPr>
                <w:b/>
              </w:rPr>
              <w:t xml:space="preserve">  και ώρα 12.00 </w:t>
            </w:r>
            <w:r>
              <w:t xml:space="preserve">για την </w:t>
            </w:r>
            <w:r>
              <w:rPr>
                <w:b/>
              </w:rPr>
              <w:t xml:space="preserve">διοργάνωση 6ημερης εκδρομής του σχολείου μας στα </w:t>
            </w:r>
            <w:r>
              <w:t xml:space="preserve"> </w:t>
            </w:r>
            <w:r>
              <w:rPr>
                <w:b/>
                <w:spacing w:val="-1"/>
              </w:rPr>
              <w:t xml:space="preserve">ΧΑΝΙΑ για τους μαθητές της </w:t>
            </w:r>
            <w:proofErr w:type="spellStart"/>
            <w:r>
              <w:rPr>
                <w:b/>
                <w:spacing w:val="-1"/>
              </w:rPr>
              <w:t>Γ΄τάξης</w:t>
            </w:r>
            <w:proofErr w:type="spellEnd"/>
            <w:r>
              <w:rPr>
                <w:b/>
                <w:spacing w:val="-1"/>
              </w:rPr>
              <w:t xml:space="preserve">. </w:t>
            </w:r>
          </w:p>
          <w:p w:rsidR="00932E07" w:rsidRPr="00B71D7A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8D53A1">
              <w:rPr>
                <w:u w:val="single"/>
              </w:rPr>
              <w:t>Ημερομηνία εκδρομής</w:t>
            </w:r>
            <w:r>
              <w:t xml:space="preserve">: </w:t>
            </w:r>
            <w:r>
              <w:rPr>
                <w:b/>
                <w:spacing w:val="4"/>
              </w:rPr>
              <w:t>10/12/201</w:t>
            </w:r>
            <w:r w:rsidRPr="002F376E">
              <w:rPr>
                <w:b/>
                <w:spacing w:val="4"/>
              </w:rPr>
              <w:t>7</w:t>
            </w:r>
            <w:r>
              <w:rPr>
                <w:b/>
                <w:spacing w:val="4"/>
              </w:rPr>
              <w:t xml:space="preserve"> έως και 15/12/201</w:t>
            </w:r>
            <w:r w:rsidRPr="002F376E">
              <w:rPr>
                <w:b/>
                <w:spacing w:val="4"/>
              </w:rPr>
              <w:t>7</w:t>
            </w:r>
            <w:r>
              <w:rPr>
                <w:spacing w:val="4"/>
              </w:rPr>
              <w:t xml:space="preserve"> </w:t>
            </w:r>
          </w:p>
          <w:p w:rsidR="00932E07" w:rsidRPr="00B71D7A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8D53A1">
              <w:rPr>
                <w:spacing w:val="4"/>
                <w:u w:val="single"/>
              </w:rPr>
              <w:t>Αριθμός μαθητών</w:t>
            </w:r>
            <w:r>
              <w:rPr>
                <w:spacing w:val="4"/>
              </w:rPr>
              <w:t xml:space="preserve">: 41 </w:t>
            </w:r>
          </w:p>
          <w:p w:rsidR="00932E07" w:rsidRPr="00B71D7A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8D53A1">
              <w:rPr>
                <w:spacing w:val="-2"/>
                <w:u w:val="single"/>
              </w:rPr>
              <w:t xml:space="preserve">Η μετάβαση και </w:t>
            </w:r>
            <w:r w:rsidR="00523819" w:rsidRPr="00523819">
              <w:rPr>
                <w:spacing w:val="-2"/>
                <w:u w:val="single"/>
              </w:rPr>
              <w:t xml:space="preserve"> </w:t>
            </w:r>
            <w:r w:rsidR="00523819">
              <w:rPr>
                <w:spacing w:val="-2"/>
                <w:u w:val="single"/>
              </w:rPr>
              <w:t xml:space="preserve">η </w:t>
            </w:r>
            <w:r w:rsidRPr="008D53A1">
              <w:rPr>
                <w:spacing w:val="-2"/>
                <w:u w:val="single"/>
              </w:rPr>
              <w:t>επιστροφή θα γίνει ακτοπλοϊκώς</w:t>
            </w:r>
            <w:r>
              <w:rPr>
                <w:spacing w:val="-2"/>
              </w:rPr>
              <w:t>.</w:t>
            </w:r>
          </w:p>
          <w:p w:rsidR="00932E07" w:rsidRPr="00882542" w:rsidRDefault="00932E07" w:rsidP="00932E07">
            <w:pPr>
              <w:pStyle w:val="1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DD5D26">
              <w:rPr>
                <w:b/>
                <w:spacing w:val="-2"/>
              </w:rPr>
              <w:t>Επιπλέον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η</w:t>
            </w:r>
            <w:r w:rsidRPr="00882542">
              <w:rPr>
                <w:b/>
              </w:rPr>
              <w:t xml:space="preserve"> προσφορά πρέπει να περιλαμβάνει τα παρακάτω:</w:t>
            </w:r>
          </w:p>
          <w:p w:rsidR="00932E07" w:rsidRPr="00B71D7A" w:rsidRDefault="00932E07" w:rsidP="00932E0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color w:val="000000"/>
                <w:sz w:val="24"/>
                <w:szCs w:val="24"/>
              </w:rPr>
            </w:pPr>
            <w:r w:rsidRPr="00B71D7A">
              <w:rPr>
                <w:color w:val="000000"/>
                <w:sz w:val="24"/>
                <w:szCs w:val="24"/>
              </w:rPr>
              <w:t>Μεταφορά από τον χώρο του σχολείου στο λιμάνι του Πειραιά κατά την αναχώρηση και</w:t>
            </w:r>
            <w:r>
              <w:rPr>
                <w:color w:val="000000"/>
                <w:sz w:val="24"/>
                <w:szCs w:val="24"/>
              </w:rPr>
              <w:t xml:space="preserve"> αντιστρόφως κατά την επιστροφή</w:t>
            </w:r>
            <w:r w:rsidRPr="00B71D7A">
              <w:rPr>
                <w:color w:val="000000"/>
                <w:sz w:val="24"/>
                <w:szCs w:val="24"/>
              </w:rPr>
              <w:t>.</w:t>
            </w:r>
          </w:p>
          <w:p w:rsidR="00932E07" w:rsidRPr="00AD3E01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b/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Ακτοπλοϊκά εισιτήρια για την δ</w:t>
            </w:r>
            <w:r>
              <w:rPr>
                <w:color w:val="000000"/>
                <w:sz w:val="24"/>
                <w:szCs w:val="24"/>
              </w:rPr>
              <w:t xml:space="preserve">ιαδρομή Πειραιά – Χανιά, Ηράκλειο </w:t>
            </w:r>
            <w:r w:rsidRPr="00D5113F">
              <w:rPr>
                <w:color w:val="000000"/>
                <w:sz w:val="24"/>
                <w:szCs w:val="24"/>
              </w:rPr>
              <w:t xml:space="preserve"> – Πειραιά</w:t>
            </w:r>
            <w:r>
              <w:rPr>
                <w:color w:val="000000"/>
                <w:sz w:val="24"/>
                <w:szCs w:val="24"/>
              </w:rPr>
              <w:t xml:space="preserve"> με τα πλοία της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Anek</w:t>
            </w:r>
            <w:proofErr w:type="spellEnd"/>
            <w:r w:rsidRPr="00AB5E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Superfast</w:t>
            </w:r>
            <w:r w:rsidRPr="00AB5ED0">
              <w:rPr>
                <w:color w:val="000000"/>
                <w:sz w:val="24"/>
                <w:szCs w:val="24"/>
              </w:rPr>
              <w:t xml:space="preserve"> </w:t>
            </w:r>
            <w:r w:rsidRPr="00D5113F">
              <w:rPr>
                <w:color w:val="000000"/>
                <w:sz w:val="24"/>
                <w:szCs w:val="24"/>
              </w:rPr>
              <w:t xml:space="preserve"> και ποσοστό κάλυψης σε καμπίνες το </w:t>
            </w:r>
            <w:r w:rsidRPr="00AD3E01">
              <w:rPr>
                <w:color w:val="000000"/>
                <w:sz w:val="24"/>
                <w:szCs w:val="24"/>
              </w:rPr>
              <w:t>10</w:t>
            </w:r>
            <w:r w:rsidRPr="00D5113F">
              <w:rPr>
                <w:color w:val="000000"/>
                <w:sz w:val="24"/>
                <w:szCs w:val="24"/>
              </w:rPr>
              <w:t xml:space="preserve">0% των εκδρομέων. </w:t>
            </w:r>
            <w:r w:rsidRPr="00B678D7">
              <w:rPr>
                <w:b/>
                <w:color w:val="000000"/>
                <w:sz w:val="24"/>
                <w:szCs w:val="24"/>
              </w:rPr>
              <w:t>Με την προσφορά θα αποσταλεί υποχρεωτ</w:t>
            </w:r>
            <w:r w:rsidR="00523819">
              <w:rPr>
                <w:b/>
                <w:color w:val="000000"/>
                <w:sz w:val="24"/>
                <w:szCs w:val="24"/>
              </w:rPr>
              <w:t>ικά η κράτηση εισιτήριων από την ακτοπλοϊκή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23819">
              <w:rPr>
                <w:b/>
                <w:color w:val="000000"/>
                <w:sz w:val="24"/>
                <w:szCs w:val="24"/>
              </w:rPr>
              <w:t>εταιρεία</w:t>
            </w:r>
            <w:r w:rsidRPr="00AD3E01">
              <w:rPr>
                <w:b/>
                <w:color w:val="000000"/>
                <w:sz w:val="24"/>
                <w:szCs w:val="24"/>
              </w:rPr>
              <w:t xml:space="preserve"> στο όνομα του σχολείου.</w:t>
            </w:r>
          </w:p>
          <w:p w:rsidR="00932E07" w:rsidRPr="00B678D7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b/>
                <w:color w:val="000000"/>
                <w:spacing w:val="-3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D5113F">
              <w:rPr>
                <w:color w:val="000000"/>
                <w:sz w:val="24"/>
                <w:szCs w:val="24"/>
              </w:rPr>
              <w:t>Διαμον</w:t>
            </w:r>
            <w:r w:rsidR="008076FD">
              <w:rPr>
                <w:color w:val="000000"/>
                <w:sz w:val="24"/>
                <w:szCs w:val="24"/>
              </w:rPr>
              <w:t>ή σε ξενοδοχείο (</w:t>
            </w:r>
            <w:r w:rsidRPr="00D5113F">
              <w:rPr>
                <w:color w:val="000000"/>
                <w:sz w:val="24"/>
                <w:szCs w:val="24"/>
              </w:rPr>
              <w:t>3 διανυκτερεύσεις ) κατηγορίας  5* στην ευρύτερη περιοχή των Χανίων, (σε απόσταση ό</w:t>
            </w:r>
            <w:r>
              <w:rPr>
                <w:color w:val="000000"/>
                <w:sz w:val="24"/>
                <w:szCs w:val="24"/>
              </w:rPr>
              <w:t>χι μεγαλύτερη των 5 χιλιομέτρων</w:t>
            </w:r>
            <w:r w:rsidRPr="00D5113F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113F">
              <w:rPr>
                <w:color w:val="000000"/>
                <w:sz w:val="24"/>
                <w:szCs w:val="24"/>
              </w:rPr>
              <w:t>με πρωινό και βραδινό εντός του ξενοδοχείου σε μπουφέ.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 Με την προσφορά θα αποσταλεί υποχρεωτικά το όνομα τ</w:t>
            </w:r>
            <w:r>
              <w:rPr>
                <w:b/>
                <w:color w:val="000000"/>
                <w:sz w:val="24"/>
                <w:szCs w:val="24"/>
              </w:rPr>
              <w:t>ου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 ξενοδοχεί</w:t>
            </w:r>
            <w:r>
              <w:rPr>
                <w:b/>
                <w:color w:val="000000"/>
                <w:sz w:val="24"/>
                <w:szCs w:val="24"/>
              </w:rPr>
              <w:t>ου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78D7">
              <w:rPr>
                <w:b/>
                <w:color w:val="000000"/>
                <w:spacing w:val="3"/>
                <w:sz w:val="24"/>
                <w:szCs w:val="24"/>
              </w:rPr>
              <w:t xml:space="preserve">και </w:t>
            </w:r>
            <w:r w:rsidRPr="00B678D7">
              <w:rPr>
                <w:b/>
                <w:color w:val="000000"/>
                <w:sz w:val="24"/>
                <w:szCs w:val="24"/>
              </w:rPr>
              <w:t xml:space="preserve">επιβεβαίωση κράτησης. </w:t>
            </w:r>
          </w:p>
          <w:p w:rsidR="00932E07" w:rsidRPr="00D5113F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370"/>
              <w:rPr>
                <w:color w:val="000000"/>
                <w:spacing w:val="-3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 xml:space="preserve">Πολυτελές πούλμαν </w:t>
            </w:r>
            <w:r w:rsidRPr="00D5113F">
              <w:rPr>
                <w:color w:val="000000"/>
                <w:sz w:val="24"/>
                <w:szCs w:val="24"/>
                <w:u w:val="single"/>
              </w:rPr>
              <w:t>με πρόσφατο</w:t>
            </w:r>
            <w:r w:rsidRPr="00D5113F">
              <w:rPr>
                <w:color w:val="000000"/>
                <w:sz w:val="24"/>
                <w:szCs w:val="24"/>
              </w:rPr>
              <w:t xml:space="preserve"> έλεγχο ΚΤΕΟ και έμπειρο οδηγό , στην αποκλειστική διάθεση του σχολείου καθ’ όλη την διάρκεια της εκδρομής .</w:t>
            </w:r>
          </w:p>
          <w:p w:rsidR="00932E07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Ξενάγηση από επίσημο ξεναγό στην Κνωσό.</w:t>
            </w:r>
          </w:p>
          <w:p w:rsidR="006D6A2B" w:rsidRPr="006D6A2B" w:rsidRDefault="006D6A2B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6D6A2B">
              <w:rPr>
                <w:sz w:val="24"/>
                <w:szCs w:val="24"/>
              </w:rPr>
              <w:lastRenderedPageBreak/>
              <w:t xml:space="preserve">Ασφάλιση </w:t>
            </w:r>
            <w:r w:rsidRPr="006D6A2B">
              <w:rPr>
                <w:b/>
                <w:bCs/>
                <w:sz w:val="24"/>
                <w:szCs w:val="24"/>
              </w:rPr>
              <w:t>αστικής και ταξιδιωτικής ευθύνης</w:t>
            </w:r>
            <w:r w:rsidRPr="006D6A2B">
              <w:rPr>
                <w:sz w:val="24"/>
                <w:szCs w:val="24"/>
              </w:rPr>
              <w:t xml:space="preserve"> οργανωτή της εκδρομής.</w:t>
            </w:r>
          </w:p>
          <w:p w:rsidR="006D6A2B" w:rsidRPr="008076FD" w:rsidRDefault="006D6A2B" w:rsidP="006D6A2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6D6A2B">
              <w:rPr>
                <w:b/>
                <w:bCs/>
                <w:sz w:val="24"/>
                <w:szCs w:val="24"/>
              </w:rPr>
              <w:t>Ασφάλιση ιατροφαρμακευτικής περίθαλψης</w:t>
            </w:r>
            <w:r w:rsidRPr="006D6A2B">
              <w:rPr>
                <w:sz w:val="24"/>
                <w:szCs w:val="24"/>
              </w:rPr>
              <w:t xml:space="preserve"> σε περίπτωση ατυχήματος ή ασθένειας.</w:t>
            </w:r>
            <w:r w:rsidR="006B6774">
              <w:rPr>
                <w:sz w:val="24"/>
                <w:szCs w:val="24"/>
              </w:rPr>
              <w:t xml:space="preserve"> </w:t>
            </w:r>
          </w:p>
          <w:p w:rsidR="008076FD" w:rsidRPr="006D6A2B" w:rsidRDefault="006B6774" w:rsidP="006D6A2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Αυτοκίνητο στη διάθεσή μας σε περίπτωση έκτακτης ανάγκης.</w:t>
            </w:r>
          </w:p>
          <w:p w:rsidR="00932E07" w:rsidRPr="00D5113F" w:rsidRDefault="006D6A2B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before="5" w:after="0" w:line="326" w:lineRule="exac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84371">
              <w:rPr>
                <w:color w:val="000000"/>
                <w:sz w:val="24"/>
                <w:szCs w:val="24"/>
              </w:rPr>
              <w:t xml:space="preserve"> </w:t>
            </w:r>
            <w:r w:rsidR="00932E07" w:rsidRPr="00D5113F">
              <w:rPr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932E07" w:rsidRPr="00D5113F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 xml:space="preserve">Οι συνοδοί καθηγητές θα είναι </w:t>
            </w:r>
            <w:r>
              <w:rPr>
                <w:color w:val="000000"/>
                <w:spacing w:val="-1"/>
                <w:sz w:val="24"/>
                <w:szCs w:val="24"/>
              </w:rPr>
              <w:t>(3</w:t>
            </w:r>
            <w:r w:rsidRPr="00D5113F">
              <w:rPr>
                <w:color w:val="000000"/>
                <w:spacing w:val="-1"/>
                <w:sz w:val="24"/>
                <w:szCs w:val="24"/>
              </w:rPr>
              <w:t>)</w:t>
            </w:r>
            <w:r w:rsidRPr="00D5113F">
              <w:rPr>
                <w:color w:val="000000"/>
                <w:sz w:val="24"/>
                <w:szCs w:val="24"/>
              </w:rPr>
              <w:t xml:space="preserve">  . </w:t>
            </w:r>
          </w:p>
          <w:p w:rsidR="00932E07" w:rsidRPr="00D5113F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Θα γίνει παρακράτηση του 25% του συνολικού ποσού ως εγγύηση, το οποίο θα αποδοθεί την επομένη της επιστροφής εφ’ όσον δεν υπάρχουν απαιτήσεις από αντισυμβατική συμπεριφορά.</w:t>
            </w:r>
          </w:p>
          <w:p w:rsidR="00932E07" w:rsidRPr="00AD3E01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 w:rsidRPr="00D5113F">
              <w:rPr>
                <w:color w:val="000000"/>
                <w:sz w:val="24"/>
                <w:szCs w:val="24"/>
              </w:rPr>
              <w:t>Κατάθεση υπεύ</w:t>
            </w:r>
            <w:r w:rsidR="006B6774">
              <w:rPr>
                <w:color w:val="000000"/>
                <w:sz w:val="24"/>
                <w:szCs w:val="24"/>
              </w:rPr>
              <w:t>θυνης δήλωσης από το πρακτορείο</w:t>
            </w:r>
            <w:r w:rsidRPr="00D5113F">
              <w:rPr>
                <w:color w:val="000000"/>
                <w:sz w:val="24"/>
                <w:szCs w:val="24"/>
              </w:rPr>
              <w:t xml:space="preserve"> ότι διαθέτει ειδικό σήμα λειτουργίας το οποίο βρίσκεται σε ισχύ.</w:t>
            </w:r>
          </w:p>
          <w:p w:rsidR="00932E07" w:rsidRDefault="00932E07" w:rsidP="00932E0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righ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Ασφαλιστική και φορολογική ενημερότητα του γραφείου σε ισχύ.</w:t>
            </w:r>
          </w:p>
          <w:p w:rsidR="00932E07" w:rsidRPr="00D5113F" w:rsidRDefault="00932E07" w:rsidP="00932E07">
            <w:pPr>
              <w:widowControl w:val="0"/>
              <w:shd w:val="clear" w:color="auto" w:fill="FFFFFF"/>
              <w:tabs>
                <w:tab w:val="left" w:pos="538"/>
                <w:tab w:val="left" w:pos="10632"/>
              </w:tabs>
              <w:spacing w:line="326" w:lineRule="exact"/>
              <w:ind w:right="86"/>
              <w:rPr>
                <w:color w:val="000000"/>
                <w:sz w:val="24"/>
                <w:szCs w:val="24"/>
              </w:rPr>
            </w:pPr>
          </w:p>
          <w:p w:rsidR="00932E07" w:rsidRPr="00AD3E01" w:rsidRDefault="00932E07" w:rsidP="00932E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left="538" w:right="86" w:hanging="350"/>
              <w:rPr>
                <w:color w:val="000000"/>
                <w:sz w:val="24"/>
                <w:szCs w:val="24"/>
              </w:rPr>
            </w:pPr>
            <w:r w:rsidRPr="00AD3E01">
              <w:rPr>
                <w:color w:val="000000"/>
                <w:spacing w:val="3"/>
                <w:sz w:val="24"/>
                <w:szCs w:val="24"/>
              </w:rPr>
              <w:t>Οι προσφορές που δεν θα έχουν τα απαραίτητα δικαιολογητικά θα αποκλειστούν.</w:t>
            </w:r>
          </w:p>
          <w:p w:rsidR="00932E07" w:rsidRPr="00BA4CEF" w:rsidRDefault="00932E07" w:rsidP="00932E0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38"/>
                <w:tab w:val="left" w:pos="10632"/>
              </w:tabs>
              <w:spacing w:after="0" w:line="326" w:lineRule="exact"/>
              <w:ind w:left="538" w:right="86" w:hanging="350"/>
              <w:jc w:val="both"/>
              <w:rPr>
                <w:color w:val="000000"/>
                <w:spacing w:val="3"/>
                <w:sz w:val="24"/>
              </w:rPr>
            </w:pPr>
            <w:r w:rsidRPr="003354EB">
              <w:rPr>
                <w:color w:val="000000"/>
                <w:spacing w:val="3"/>
                <w:sz w:val="24"/>
              </w:rPr>
              <w:t>Η επιτροπή πέραν της τιμής, θα συνεκτιμήσει την ποιότητα των προσφερομένων παροχών και δεν υποχρεούται να επιλέξει το πρακτορείο που μειοδοτεί.</w:t>
            </w:r>
          </w:p>
          <w:p w:rsidR="00932E07" w:rsidRDefault="00932E07" w:rsidP="0093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H 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ντρια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32E07" w:rsidRDefault="00932E07" w:rsidP="0093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E07" w:rsidRDefault="00932E07" w:rsidP="0093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Αγγελική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Σταματούρου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:rsidR="00932E07" w:rsidRDefault="00932E07" w:rsidP="0093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</w:p>
          <w:p w:rsidR="00932E07" w:rsidRDefault="00932E07" w:rsidP="0093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2E07" w:rsidRPr="00645475" w:rsidRDefault="00932E07" w:rsidP="00932E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07" w:rsidRPr="00645475" w:rsidRDefault="00932E07" w:rsidP="00932E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328" w:rsidRPr="003271AA" w:rsidRDefault="00263328" w:rsidP="003F37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6865" w:rsidRDefault="00126865">
      <w:pPr>
        <w:spacing w:after="0" w:line="240" w:lineRule="auto"/>
        <w:rPr>
          <w:rFonts w:ascii="MgRockNice" w:eastAsia="MgRockNice" w:hAnsi="MgRockNice" w:cs="MgRockNice"/>
          <w:sz w:val="24"/>
        </w:rPr>
      </w:pPr>
    </w:p>
    <w:p w:rsidR="00733CAC" w:rsidRDefault="000B0CC7" w:rsidP="008F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8F45B6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733CAC" w:rsidRDefault="00733CAC" w:rsidP="008F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6865" w:rsidRDefault="00126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26865" w:rsidSect="00AF1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RockN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1F2"/>
    <w:multiLevelType w:val="hybridMultilevel"/>
    <w:tmpl w:val="A17A31C2"/>
    <w:lvl w:ilvl="0" w:tplc="8CA87D90">
      <w:start w:val="1"/>
      <w:numFmt w:val="decimal"/>
      <w:lvlText w:val="%1."/>
      <w:lvlJc w:val="left"/>
      <w:pPr>
        <w:ind w:left="21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417F"/>
    <w:multiLevelType w:val="hybridMultilevel"/>
    <w:tmpl w:val="A33E0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4CC4"/>
    <w:multiLevelType w:val="hybridMultilevel"/>
    <w:tmpl w:val="9A146686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4D09C2"/>
    <w:multiLevelType w:val="hybridMultilevel"/>
    <w:tmpl w:val="22488D5A"/>
    <w:lvl w:ilvl="0" w:tplc="12D035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3E61"/>
    <w:multiLevelType w:val="hybridMultilevel"/>
    <w:tmpl w:val="802A4D1E"/>
    <w:lvl w:ilvl="0" w:tplc="C3EEF8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865"/>
    <w:rsid w:val="00037361"/>
    <w:rsid w:val="0006648E"/>
    <w:rsid w:val="00066A56"/>
    <w:rsid w:val="00076EDA"/>
    <w:rsid w:val="000B0CC7"/>
    <w:rsid w:val="000C6219"/>
    <w:rsid w:val="000D0D3A"/>
    <w:rsid w:val="000F7F97"/>
    <w:rsid w:val="00112AAC"/>
    <w:rsid w:val="00114807"/>
    <w:rsid w:val="00114D03"/>
    <w:rsid w:val="00126865"/>
    <w:rsid w:val="001413AA"/>
    <w:rsid w:val="00147EA4"/>
    <w:rsid w:val="00191D11"/>
    <w:rsid w:val="001C437F"/>
    <w:rsid w:val="001E5899"/>
    <w:rsid w:val="00203CE6"/>
    <w:rsid w:val="00207753"/>
    <w:rsid w:val="0023350D"/>
    <w:rsid w:val="00263328"/>
    <w:rsid w:val="002808F9"/>
    <w:rsid w:val="002938CD"/>
    <w:rsid w:val="002A6964"/>
    <w:rsid w:val="002A775C"/>
    <w:rsid w:val="002B5E61"/>
    <w:rsid w:val="002C092D"/>
    <w:rsid w:val="002C25E6"/>
    <w:rsid w:val="002D0BF4"/>
    <w:rsid w:val="002D6843"/>
    <w:rsid w:val="002F43E8"/>
    <w:rsid w:val="003271AA"/>
    <w:rsid w:val="00364E12"/>
    <w:rsid w:val="00392B78"/>
    <w:rsid w:val="003A4ED8"/>
    <w:rsid w:val="003C4683"/>
    <w:rsid w:val="003D77B6"/>
    <w:rsid w:val="003E06BC"/>
    <w:rsid w:val="003F37BF"/>
    <w:rsid w:val="00402EDE"/>
    <w:rsid w:val="004202B4"/>
    <w:rsid w:val="0045233B"/>
    <w:rsid w:val="00464C6C"/>
    <w:rsid w:val="004A1378"/>
    <w:rsid w:val="004B3173"/>
    <w:rsid w:val="004B75F6"/>
    <w:rsid w:val="004C4AF0"/>
    <w:rsid w:val="004C7F08"/>
    <w:rsid w:val="004D7BB8"/>
    <w:rsid w:val="00503A6F"/>
    <w:rsid w:val="005175EA"/>
    <w:rsid w:val="00523819"/>
    <w:rsid w:val="005315D9"/>
    <w:rsid w:val="00597587"/>
    <w:rsid w:val="00627892"/>
    <w:rsid w:val="00633A82"/>
    <w:rsid w:val="00644B9D"/>
    <w:rsid w:val="0066795D"/>
    <w:rsid w:val="00684371"/>
    <w:rsid w:val="00686DFA"/>
    <w:rsid w:val="006B01CB"/>
    <w:rsid w:val="006B09D7"/>
    <w:rsid w:val="006B6774"/>
    <w:rsid w:val="006C39E0"/>
    <w:rsid w:val="006D003E"/>
    <w:rsid w:val="006D6A2B"/>
    <w:rsid w:val="00733CAC"/>
    <w:rsid w:val="00742D4F"/>
    <w:rsid w:val="00751C58"/>
    <w:rsid w:val="00761317"/>
    <w:rsid w:val="007B0C98"/>
    <w:rsid w:val="007D2E26"/>
    <w:rsid w:val="007E56A3"/>
    <w:rsid w:val="008076FD"/>
    <w:rsid w:val="00810848"/>
    <w:rsid w:val="00857E56"/>
    <w:rsid w:val="0088114D"/>
    <w:rsid w:val="00882A1F"/>
    <w:rsid w:val="008B280D"/>
    <w:rsid w:val="008F2452"/>
    <w:rsid w:val="008F45B6"/>
    <w:rsid w:val="008F711F"/>
    <w:rsid w:val="00920A58"/>
    <w:rsid w:val="00930975"/>
    <w:rsid w:val="00932E07"/>
    <w:rsid w:val="00946583"/>
    <w:rsid w:val="00952AA7"/>
    <w:rsid w:val="00952C87"/>
    <w:rsid w:val="009A05F7"/>
    <w:rsid w:val="009C4B1E"/>
    <w:rsid w:val="009C50C6"/>
    <w:rsid w:val="00A113D1"/>
    <w:rsid w:val="00A27B35"/>
    <w:rsid w:val="00A50D58"/>
    <w:rsid w:val="00AB7D1A"/>
    <w:rsid w:val="00AF1A94"/>
    <w:rsid w:val="00B67C9C"/>
    <w:rsid w:val="00B76A73"/>
    <w:rsid w:val="00B95C4D"/>
    <w:rsid w:val="00BC6A74"/>
    <w:rsid w:val="00C31F2B"/>
    <w:rsid w:val="00C62745"/>
    <w:rsid w:val="00C66777"/>
    <w:rsid w:val="00C84B5B"/>
    <w:rsid w:val="00CE0306"/>
    <w:rsid w:val="00CF3902"/>
    <w:rsid w:val="00D73479"/>
    <w:rsid w:val="00D85E18"/>
    <w:rsid w:val="00D9230D"/>
    <w:rsid w:val="00DE4F9B"/>
    <w:rsid w:val="00DF7078"/>
    <w:rsid w:val="00E015F1"/>
    <w:rsid w:val="00E01D70"/>
    <w:rsid w:val="00E43932"/>
    <w:rsid w:val="00E54664"/>
    <w:rsid w:val="00E5541B"/>
    <w:rsid w:val="00E84967"/>
    <w:rsid w:val="00E85E82"/>
    <w:rsid w:val="00E90382"/>
    <w:rsid w:val="00F02818"/>
    <w:rsid w:val="00F63E12"/>
    <w:rsid w:val="00F64CB4"/>
    <w:rsid w:val="00F929C7"/>
    <w:rsid w:val="00FD4D53"/>
    <w:rsid w:val="00F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94"/>
  </w:style>
  <w:style w:type="paragraph" w:styleId="1">
    <w:name w:val="heading 1"/>
    <w:basedOn w:val="a"/>
    <w:next w:val="a"/>
    <w:link w:val="1Char"/>
    <w:qFormat/>
    <w:rsid w:val="00932E07"/>
    <w:pPr>
      <w:keepNext/>
      <w:spacing w:after="0" w:line="240" w:lineRule="auto"/>
      <w:ind w:left="720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D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32E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4lyk-chalandr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19540-512B-43A4-BF22-3CABDD0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angy</cp:lastModifiedBy>
  <cp:revision>11</cp:revision>
  <cp:lastPrinted>2017-09-20T12:35:00Z</cp:lastPrinted>
  <dcterms:created xsi:type="dcterms:W3CDTF">2017-10-18T13:44:00Z</dcterms:created>
  <dcterms:modified xsi:type="dcterms:W3CDTF">2017-10-18T20:58:00Z</dcterms:modified>
</cp:coreProperties>
</file>