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5D" w:rsidRPr="0013785B" w:rsidRDefault="00606E5D" w:rsidP="0013785B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  <w:r w:rsidR="0013785B">
        <w:rPr>
          <w:rFonts w:ascii="Times New Roman" w:hAnsi="Times New Roman" w:cs="Times New Roman"/>
          <w:b/>
          <w:bCs/>
          <w:iCs/>
          <w:sz w:val="24"/>
          <w:szCs w:val="24"/>
        </w:rPr>
        <w:t>Α.Π. 1576</w:t>
      </w:r>
      <w:bookmarkStart w:id="0" w:name="_GoBack"/>
      <w:bookmarkEnd w:id="0"/>
      <w:r w:rsidR="001378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/ 31-10-2017</w:t>
      </w:r>
    </w:p>
    <w:p w:rsidR="00606E5D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6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C64077" wp14:editId="07A3CC3B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017520" cy="2273935"/>
                <wp:effectExtent l="1270" t="3175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27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6DA" w:rsidRPr="00166CED" w:rsidRDefault="00C006DA" w:rsidP="00C006DA">
                            <w:pPr>
                              <w:pStyle w:val="a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sz w:val="16"/>
                                <w:szCs w:val="16"/>
                              </w:rPr>
                              <w:t>ΕΛΛΗΝΙΚΗ ΔΗΜΟΚΡΑΤΙΑ</w:t>
                            </w:r>
                          </w:p>
                          <w:p w:rsidR="00C006DA" w:rsidRPr="001E1792" w:rsidRDefault="00C006DA" w:rsidP="00C006DA">
                            <w:pPr>
                              <w:shd w:val="clear" w:color="auto" w:fill="FFFFFF"/>
                              <w:spacing w:before="101"/>
                              <w:jc w:val="center"/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ΥΠΟΥ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ΡΓΕΙΟ ΠΟΛΙΤΙΣΜΟΥ ΠΑΙΔΕΙΑΣ ΚΑΙ</w:t>
                            </w: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ΘΡΗΣΚΕΥΜΑΤΩΝ</w:t>
                            </w:r>
                          </w:p>
                          <w:p w:rsidR="00C006DA" w:rsidRPr="00166CED" w:rsidRDefault="00C006DA" w:rsidP="00C006DA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ΠΕΡΙΦΕΡΕΙΑΚΗ ΔΙΕΥΘΥΝΣΗ</w:t>
                            </w:r>
                            <w:r w:rsidRPr="00166CED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Π/ΘΜΙΑΣ &amp; Δ/ΘΜΙΑΣ ΕΚΠ/ΣΗΣ </w:t>
                            </w:r>
                          </w:p>
                          <w:p w:rsidR="00C006DA" w:rsidRPr="00803FE6" w:rsidRDefault="00C006DA" w:rsidP="00C006DA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ΑΤΤΙΚΗΣ</w:t>
                            </w:r>
                          </w:p>
                          <w:p w:rsidR="00C006DA" w:rsidRPr="00FC78D3" w:rsidRDefault="00C006DA" w:rsidP="00C006DA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ΔΙΕΥΘΥΝΣΗ  ΔΕΥΤΕΡΟΒΑ</w:t>
                            </w:r>
                            <w:r w:rsidRPr="00166CED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ΘΜΙΑΣ ΕΚΠ/ΣΗΣ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 Β ΑΘΗΝΑΣ</w:t>
                            </w:r>
                          </w:p>
                          <w:p w:rsidR="00C006DA" w:rsidRPr="008C211A" w:rsidRDefault="00C006DA" w:rsidP="00C006DA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8D3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Pr="00FC78D3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ΓΕΝΙΚΟ ΛΥΚΕΙΟ ΝΕΟΥ ΨΥΧΙΚΟΥ</w:t>
                            </w:r>
                          </w:p>
                          <w:p w:rsidR="00C006DA" w:rsidRPr="00166CED" w:rsidRDefault="00C006DA" w:rsidP="00C006DA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b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66CED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ΤΑΧ. Δ</w:t>
                            </w:r>
                            <w:r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/ΝΣΗ          : ΑΓΙΑΣ ΣΟΦΙΑΣ 40</w:t>
                            </w:r>
                          </w:p>
                          <w:p w:rsidR="00C006DA" w:rsidRPr="00166CED" w:rsidRDefault="00C006DA" w:rsidP="00C006DA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Τ.Κ. -ΠΟΛΗ        :</w:t>
                            </w:r>
                            <w:r w:rsidRPr="00166CED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15451 – ΝΕΟ ΨΥΧΙΚΟ</w:t>
                            </w:r>
                          </w:p>
                          <w:p w:rsidR="00C006DA" w:rsidRPr="00166CED" w:rsidRDefault="00C006DA" w:rsidP="00C006DA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b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166CED">
                              <w:rPr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>ΠΛΗΡΟΦΟΡΙΕΣ :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 xml:space="preserve"> Γ. ΗΛΙΟΠΟΥΛΟΣ</w:t>
                            </w:r>
                          </w:p>
                          <w:p w:rsidR="00C006DA" w:rsidRDefault="00C006DA" w:rsidP="00C006DA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ΤΗΛΕΦΩΝΟ      :</w:t>
                            </w:r>
                            <w:r w:rsidRPr="00166CED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2106711243-2106721759</w:t>
                            </w:r>
                          </w:p>
                          <w:p w:rsidR="00C006DA" w:rsidRPr="00880047" w:rsidRDefault="00C006DA" w:rsidP="00C006DA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88004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               : 2106714527-2106721759</w:t>
                            </w:r>
                          </w:p>
                          <w:p w:rsidR="00C006DA" w:rsidRPr="00016DF4" w:rsidRDefault="00C006DA" w:rsidP="00C006DA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640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2pt;width:237.6pt;height:1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r1gwIAABA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" o:allowincell="f" stroked="f">
                <v:textbox>
                  <w:txbxContent>
                    <w:p w:rsidR="00C006DA" w:rsidRPr="00166CED" w:rsidRDefault="00C006DA" w:rsidP="00C006DA">
                      <w:pPr>
                        <w:pStyle w:val="a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66CED">
                        <w:rPr>
                          <w:sz w:val="16"/>
                          <w:szCs w:val="16"/>
                        </w:rPr>
                        <w:t>ΕΛΛΗΝΙΚΗ ΔΗΜΟΚΡΑΤΙΑ</w:t>
                      </w:r>
                    </w:p>
                    <w:p w:rsidR="00C006DA" w:rsidRPr="001E1792" w:rsidRDefault="00C006DA" w:rsidP="00C006DA">
                      <w:pPr>
                        <w:shd w:val="clear" w:color="auto" w:fill="FFFFFF"/>
                        <w:spacing w:before="101"/>
                        <w:jc w:val="center"/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ΥΠΟΥ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ΡΓΕΙΟ ΠΟΛΙΤΙΣΜΟΥ ΠΑΙΔΕΙΑΣ ΚΑΙ</w:t>
                      </w: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ΘΡΗΣΚΕΥΜΑΤΩΝ</w:t>
                      </w:r>
                    </w:p>
                    <w:p w:rsidR="00C006DA" w:rsidRPr="00166CED" w:rsidRDefault="00C006DA" w:rsidP="00C006DA">
                      <w:pPr>
                        <w:shd w:val="clear" w:color="auto" w:fill="FFFFFF"/>
                        <w:spacing w:before="67"/>
                        <w:jc w:val="center"/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ΠΕΡΙΦΕΡΕΙΑΚΗ ΔΙΕΥΘΥΝΣΗ</w:t>
                      </w:r>
                      <w:r w:rsidRPr="00166CED"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 xml:space="preserve"> Π/ΘΜΙΑΣ &amp; Δ/ΘΜΙΑΣ ΕΚΠ/ΣΗΣ </w:t>
                      </w:r>
                    </w:p>
                    <w:p w:rsidR="00C006DA" w:rsidRPr="00803FE6" w:rsidRDefault="00C006DA" w:rsidP="00C006DA">
                      <w:pPr>
                        <w:shd w:val="clear" w:color="auto" w:fill="FFFFFF"/>
                        <w:spacing w:before="6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ΑΤΤΙΚΗΣ</w:t>
                      </w:r>
                    </w:p>
                    <w:p w:rsidR="00C006DA" w:rsidRPr="00FC78D3" w:rsidRDefault="00C006DA" w:rsidP="00C006DA">
                      <w:pPr>
                        <w:shd w:val="clear" w:color="auto" w:fill="FFFFFF"/>
                        <w:spacing w:before="67"/>
                        <w:jc w:val="center"/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ΔΙΕΥΘΥΝΣΗ  ΔΕΥΤΕΡΟΒΑ</w:t>
                      </w:r>
                      <w:r w:rsidRPr="00166CED"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ΘΜΙΑΣ ΕΚΠ/ΣΗΣ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 Β ΑΘΗΝΑΣ</w:t>
                      </w:r>
                    </w:p>
                    <w:p w:rsidR="00C006DA" w:rsidRPr="008C211A" w:rsidRDefault="00C006DA" w:rsidP="00C006DA">
                      <w:pPr>
                        <w:shd w:val="clear" w:color="auto" w:fill="FFFFFF"/>
                        <w:spacing w:before="6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C78D3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  <w:lang w:val="en-US"/>
                        </w:rPr>
                        <w:t>o</w:t>
                      </w:r>
                      <w:r w:rsidRPr="00FC78D3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ΓΕΝΙΚΟ ΛΥΚΕΙΟ ΝΕΟΥ ΨΥΧΙΚΟΥ</w:t>
                      </w:r>
                    </w:p>
                    <w:p w:rsidR="00C006DA" w:rsidRPr="00166CED" w:rsidRDefault="00C006DA" w:rsidP="00C006DA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</w:pPr>
                      <w:r w:rsidRPr="00166CED">
                        <w:rPr>
                          <w:b/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      </w:t>
                      </w:r>
                      <w:r w:rsidRPr="00166CED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>ΤΑΧ. Δ</w:t>
                      </w:r>
                      <w:r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>/ΝΣΗ          : ΑΓΙΑΣ ΣΟΦΙΑΣ 40</w:t>
                      </w:r>
                    </w:p>
                    <w:p w:rsidR="00C006DA" w:rsidRPr="00166CED" w:rsidRDefault="00C006DA" w:rsidP="00C006DA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      </w:t>
                      </w: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Τ.Κ. -ΠΟΛΗ        :</w:t>
                      </w:r>
                      <w:r w:rsidRPr="00166CED">
                        <w:rPr>
                          <w:b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15451 – ΝΕΟ ΨΥΧΙΚΟ</w:t>
                      </w:r>
                    </w:p>
                    <w:p w:rsidR="00C006DA" w:rsidRPr="00166CED" w:rsidRDefault="00C006DA" w:rsidP="00C006DA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b/>
                          <w:color w:val="000000"/>
                          <w:spacing w:val="-8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</w:t>
                      </w:r>
                      <w:r w:rsidRPr="00166CED">
                        <w:rPr>
                          <w:color w:val="000000"/>
                          <w:spacing w:val="-8"/>
                          <w:sz w:val="16"/>
                          <w:szCs w:val="16"/>
                        </w:rPr>
                        <w:t>ΠΛΗΡΟΦΟΡΙΕΣ :</w:t>
                      </w:r>
                      <w:r>
                        <w:rPr>
                          <w:b/>
                          <w:color w:val="000000"/>
                          <w:spacing w:val="-8"/>
                          <w:sz w:val="16"/>
                          <w:szCs w:val="16"/>
                        </w:rPr>
                        <w:t xml:space="preserve"> Γ. ΗΛΙΟΠΟΥΛΟΣ</w:t>
                      </w:r>
                    </w:p>
                    <w:p w:rsidR="00C006DA" w:rsidRDefault="00C006DA" w:rsidP="00C006DA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</w:pPr>
                      <w:r w:rsidRPr="00166CED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ΤΗΛΕΦΩΝΟ      :</w:t>
                      </w:r>
                      <w:r w:rsidRPr="00166CED">
                        <w:rPr>
                          <w:b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2106711243-2106721759</w:t>
                      </w:r>
                    </w:p>
                    <w:p w:rsidR="00C006DA" w:rsidRPr="00880047" w:rsidRDefault="00C006DA" w:rsidP="00C006DA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88004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               : 2106714527-2106721759</w:t>
                      </w:r>
                    </w:p>
                    <w:p w:rsidR="00C006DA" w:rsidRPr="00016DF4" w:rsidRDefault="00C006DA" w:rsidP="00C006DA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</w:pPr>
                    </w:p>
                  </w:txbxContent>
                </v:textbox>
              </v:shape>
            </w:pict>
          </mc:Fallback>
        </mc:AlternateContent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Ημερομηνία: </w:t>
      </w:r>
      <w:r w:rsidR="00C006D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/10/2017</w:t>
      </w:r>
    </w:p>
    <w:p w:rsidR="00606E5D" w:rsidRPr="003C27EE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Αρ.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="00C006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3D74">
        <w:rPr>
          <w:rFonts w:ascii="Times New Roman" w:hAnsi="Times New Roman" w:cs="Times New Roman"/>
          <w:b/>
          <w:bCs/>
          <w:sz w:val="24"/>
          <w:szCs w:val="24"/>
        </w:rPr>
        <w:t>567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801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ΠΡΟΣΚΛΗΣΗ ΕΚΔΗΛΩΣΗΣ ΕΝΔΙΑΦΕΡΟΝΤΟΣ ΓΙΑ</w:t>
      </w:r>
    </w:p>
    <w:p w:rsidR="00C006DA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ΠΟΛΥΗΜΕΡΗ ΕΚΔΡΟΜΗ Γ΄ ΛΥΚΕΙΟΥ ΣΤΗΝ ΚΡΗΤΗ</w:t>
      </w:r>
    </w:p>
    <w:p w:rsidR="00C006DA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6DA" w:rsidRPr="006E2801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18"/>
        <w:gridCol w:w="5130"/>
      </w:tblGrid>
      <w:tr w:rsidR="00606E5D" w:rsidTr="003472E2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5130" w:type="dxa"/>
            <w:vAlign w:val="center"/>
          </w:tcPr>
          <w:p w:rsidR="00606E5D" w:rsidRDefault="00C006D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472E2"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ΓΕΝΙΚΟ ΛΥΚΕΙΟ ΝΕΟΥ ΨΥΧΙΚΟΥ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 xml:space="preserve">Κύριος προορισμός: </w:t>
            </w:r>
            <w:r w:rsidR="00C006DA">
              <w:rPr>
                <w:b/>
                <w:bCs/>
                <w:spacing w:val="-4"/>
              </w:rPr>
              <w:t>ΚΡΗΤΗ, με διαμονή στην περιοχή των ΧΑΝΙΩΝ</w:t>
            </w:r>
          </w:p>
          <w:p w:rsidR="00BD7DB0" w:rsidRDefault="00BD7DB0" w:rsidP="00BD7DB0">
            <w:r>
              <w:t xml:space="preserve">Αναχώρηση </w:t>
            </w:r>
            <w:r w:rsidR="005160BB">
              <w:rPr>
                <w:b/>
                <w:bCs/>
              </w:rPr>
              <w:t>ΚΥΡΙΑΚΗ 3</w:t>
            </w:r>
            <w:r>
              <w:rPr>
                <w:b/>
                <w:bCs/>
              </w:rPr>
              <w:t>-</w:t>
            </w:r>
            <w:r w:rsidR="003472E2">
              <w:rPr>
                <w:b/>
                <w:bCs/>
              </w:rPr>
              <w:t>12</w:t>
            </w:r>
            <w:r>
              <w:rPr>
                <w:b/>
                <w:bCs/>
              </w:rPr>
              <w:t>-201</w:t>
            </w:r>
            <w:r w:rsidR="003472E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="00B12FBB">
              <w:t>απόγευμα από το σχολείο</w:t>
            </w:r>
            <w:r>
              <w:t>.</w:t>
            </w:r>
          </w:p>
          <w:p w:rsidR="00BD7DB0" w:rsidRDefault="00BD7DB0" w:rsidP="00BD7DB0">
            <w:r>
              <w:t xml:space="preserve">Επιστροφή </w:t>
            </w:r>
            <w:r>
              <w:rPr>
                <w:b/>
                <w:bCs/>
              </w:rPr>
              <w:t xml:space="preserve"> </w:t>
            </w:r>
            <w:r w:rsidR="00544B57">
              <w:rPr>
                <w:b/>
                <w:bCs/>
              </w:rPr>
              <w:t>ΣΑΒΒΑΤΟ</w:t>
            </w:r>
            <w:r w:rsidR="003472E2">
              <w:rPr>
                <w:b/>
                <w:bCs/>
              </w:rPr>
              <w:t xml:space="preserve"> 9-12-</w:t>
            </w:r>
            <w:r>
              <w:rPr>
                <w:b/>
                <w:bCs/>
              </w:rPr>
              <w:t>201</w:t>
            </w:r>
            <w:r w:rsidR="003472E2">
              <w:rPr>
                <w:b/>
                <w:bCs/>
              </w:rPr>
              <w:t>7</w:t>
            </w:r>
            <w:r w:rsidR="00544B57">
              <w:t xml:space="preserve">  πρωί</w:t>
            </w:r>
            <w:r>
              <w:t xml:space="preserve"> στο σχολείο.</w:t>
            </w:r>
          </w:p>
          <w:p w:rsidR="005160BB" w:rsidRDefault="005160BB" w:rsidP="005160BB">
            <w:pPr>
              <w:jc w:val="center"/>
              <w:rPr>
                <w:b/>
              </w:rPr>
            </w:pPr>
            <w:r w:rsidRPr="005160BB">
              <w:rPr>
                <w:b/>
              </w:rPr>
              <w:t>Εναλλακτικά</w:t>
            </w:r>
          </w:p>
          <w:p w:rsidR="005160BB" w:rsidRDefault="005160BB" w:rsidP="005160BB">
            <w:r>
              <w:t xml:space="preserve">Αναχώρηση </w:t>
            </w:r>
            <w:r>
              <w:rPr>
                <w:b/>
                <w:bCs/>
              </w:rPr>
              <w:t>ΚΥΡΙΑΚΗ 10</w:t>
            </w:r>
            <w:r>
              <w:rPr>
                <w:b/>
                <w:bCs/>
              </w:rPr>
              <w:t xml:space="preserve">-12-2017 </w:t>
            </w:r>
            <w:r>
              <w:t>απόγευμα από το σχολείο.</w:t>
            </w:r>
          </w:p>
          <w:p w:rsidR="005160BB" w:rsidRDefault="005160BB" w:rsidP="005160BB">
            <w:r>
              <w:t xml:space="preserve">Επιστροφή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ΣΑΒΒΑΤΟ 16</w:t>
            </w:r>
            <w:r>
              <w:rPr>
                <w:b/>
                <w:bCs/>
              </w:rPr>
              <w:t>-12-2017</w:t>
            </w:r>
            <w:r w:rsidR="00544B57">
              <w:t xml:space="preserve">  πρωί</w:t>
            </w:r>
            <w:r>
              <w:t xml:space="preserve"> στο σχολείο.</w:t>
            </w:r>
          </w:p>
          <w:p w:rsidR="005160BB" w:rsidRDefault="005160BB" w:rsidP="005160BB">
            <w:pPr>
              <w:rPr>
                <w:b/>
                <w:bCs/>
                <w:spacing w:val="-4"/>
              </w:rPr>
            </w:pPr>
            <w:r>
              <w:rPr>
                <w:b/>
              </w:rPr>
              <w:t>Δεκτές και προσφορέ</w:t>
            </w:r>
            <w:r w:rsidR="00E562CE">
              <w:rPr>
                <w:b/>
              </w:rPr>
              <w:t>ς με επιστροφή μία (1) μέρα αργό</w:t>
            </w:r>
            <w:r>
              <w:rPr>
                <w:b/>
              </w:rPr>
              <w:t xml:space="preserve">τερα </w:t>
            </w:r>
            <w:r>
              <w:t>(</w:t>
            </w:r>
            <w:r w:rsidR="0013785B" w:rsidRPr="0013785B">
              <w:rPr>
                <w:b/>
              </w:rPr>
              <w:t>ΚΥΡΙΑΚΗ</w:t>
            </w:r>
            <w:r w:rsidR="0013785B">
              <w:t xml:space="preserve"> </w:t>
            </w:r>
            <w:r>
              <w:t xml:space="preserve">στις </w:t>
            </w:r>
            <w:r w:rsidR="00E562CE">
              <w:t>10</w:t>
            </w:r>
            <w:r>
              <w:t xml:space="preserve"> ή 1</w:t>
            </w:r>
            <w:r w:rsidR="00E562CE">
              <w:t>7</w:t>
            </w:r>
            <w:r>
              <w:t xml:space="preserve"> Δεκεμβρίου αντίστοιχα)</w:t>
            </w:r>
          </w:p>
          <w:p w:rsidR="00606E5D" w:rsidRDefault="00606E5D" w:rsidP="003472E2"/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5130" w:type="dxa"/>
            <w:vAlign w:val="center"/>
          </w:tcPr>
          <w:p w:rsidR="00606E5D" w:rsidRDefault="00382439" w:rsidP="003824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="00347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έως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και 99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μαθητές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30" w:type="dxa"/>
            <w:vAlign w:val="center"/>
          </w:tcPr>
          <w:p w:rsidR="003472E2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 από σχολείο μέχρι λιμάνι Π</w:t>
            </w:r>
            <w:r w:rsidR="00B12FBB">
              <w:rPr>
                <w:rFonts w:ascii="Times New Roman" w:hAnsi="Times New Roman" w:cs="Times New Roman"/>
                <w:sz w:val="24"/>
                <w:szCs w:val="24"/>
              </w:rPr>
              <w:t>ειραιά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2E2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Πούλμαν από πρωί 4-12-17 μέχρι και βράδυ 8-12-17 </w:t>
            </w:r>
            <w:r w:rsidR="00382439">
              <w:rPr>
                <w:rFonts w:ascii="Times New Roman" w:hAnsi="Times New Roman" w:cs="Times New Roman"/>
                <w:sz w:val="24"/>
                <w:szCs w:val="24"/>
              </w:rPr>
              <w:t>(λιμάνι Ηρακλείου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F80" w:rsidRDefault="00382439" w:rsidP="00D92F8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Πλοίο Πειραιάς-Ηράκλειο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>, με επιστροφή</w:t>
            </w:r>
            <w:r w:rsidR="00D9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F80" w:rsidRDefault="00382439" w:rsidP="00D92F8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 από λιμάνι Πειραιά</w:t>
            </w:r>
            <w:r w:rsidR="00D92F80">
              <w:rPr>
                <w:rFonts w:ascii="Times New Roman" w:hAnsi="Times New Roman" w:cs="Times New Roman"/>
                <w:sz w:val="24"/>
                <w:szCs w:val="24"/>
              </w:rPr>
              <w:t xml:space="preserve"> μέχρι σχολείο.</w:t>
            </w:r>
          </w:p>
          <w:p w:rsidR="0013785B" w:rsidRDefault="0013785B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5D" w:rsidRPr="0013785B" w:rsidRDefault="0013785B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Θα εξεταστούν και</w:t>
            </w:r>
            <w:r w:rsidRPr="00137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προσφορές με αεροπορική επιστροφή από το Αεροδρόμιο των Χανίων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με αναχώρηση την ώρα αναχώρησης των πλοίων (κατά προσέγγιση) την αντίστοιχη ημέρα.</w:t>
            </w:r>
            <w:r w:rsidR="003472E2" w:rsidRPr="00137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6E5D" w:rsidTr="003472E2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5130" w:type="dxa"/>
            <w:vAlign w:val="center"/>
          </w:tcPr>
          <w:p w:rsidR="00252A12" w:rsidRDefault="003824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  5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****</w:t>
            </w:r>
            <w:r w:rsidR="00606E5D"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στ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ην ευρύτερη περιοχή των Χανίων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2CE">
              <w:rPr>
                <w:rFonts w:ascii="Times New Roman" w:hAnsi="Times New Roman" w:cs="Times New Roman"/>
                <w:sz w:val="24"/>
                <w:szCs w:val="24"/>
              </w:rPr>
              <w:t>(σε ακτίνα 25 χιλιομέτρων)</w:t>
            </w:r>
          </w:p>
          <w:p w:rsidR="00606E5D" w:rsidRDefault="003824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ή 5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διανυκ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ερεύσεις ) Δευτέρα 4-12-17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έως </w:t>
            </w:r>
            <w:r w:rsidR="00E562CE">
              <w:rPr>
                <w:rFonts w:ascii="Times New Roman" w:hAnsi="Times New Roman" w:cs="Times New Roman"/>
                <w:sz w:val="24"/>
                <w:szCs w:val="24"/>
              </w:rPr>
              <w:t>και Πέμπτη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8-12-17 ή Δευτέρα 11-12-17 έως και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2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562CE">
              <w:rPr>
                <w:rFonts w:ascii="Times New Roman" w:hAnsi="Times New Roman" w:cs="Times New Roman"/>
                <w:sz w:val="24"/>
                <w:szCs w:val="24"/>
              </w:rPr>
              <w:t>Πέμπτη 14</w:t>
            </w:r>
            <w:r w:rsidR="00E51A2D">
              <w:rPr>
                <w:rFonts w:ascii="Times New Roman" w:hAnsi="Times New Roman" w:cs="Times New Roman"/>
                <w:sz w:val="24"/>
                <w:szCs w:val="24"/>
              </w:rPr>
              <w:t>-12-17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A2D" w:rsidRPr="00F160F9" w:rsidRDefault="0013785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E51A2D">
              <w:rPr>
                <w:rFonts w:ascii="Times New Roman" w:hAnsi="Times New Roman" w:cs="Times New Roman"/>
                <w:sz w:val="24"/>
                <w:szCs w:val="24"/>
              </w:rPr>
              <w:t>ε εναλλακτική δυνατότητα παράτασης κατά μία (1) διανυκτέρευση αντίστοιχα.</w:t>
            </w:r>
          </w:p>
          <w:p w:rsidR="00D51156" w:rsidRPr="00F160F9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56" w:rsidRPr="00252A12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Μαθητές δίκλινα/τρίκλινα, στον ίδιο όροφο. Καθηγητές μονόκλινα.</w:t>
            </w:r>
          </w:p>
          <w:p w:rsidR="00644D15" w:rsidRPr="00252A12" w:rsidRDefault="00E51A2D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Ημιδιατροφή στο ξενοδοχείο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51156" w:rsidRPr="00252A12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Υποχρεωτική βεβαίωση κράτησης δωματίων.</w:t>
            </w:r>
          </w:p>
          <w:p w:rsidR="00D51156" w:rsidRPr="00F160F9" w:rsidRDefault="00D51156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 w:rsidP="007937C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 κ.τ.λ.)</w:t>
            </w:r>
          </w:p>
        </w:tc>
        <w:tc>
          <w:tcPr>
            <w:tcW w:w="5130" w:type="dxa"/>
            <w:vAlign w:val="center"/>
          </w:tcPr>
          <w:p w:rsidR="00606E5D" w:rsidRDefault="005056E7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Ξενάγηση στη</w:t>
            </w:r>
            <w:r w:rsidR="00E51A2D">
              <w:rPr>
                <w:rFonts w:ascii="Times New Roman" w:hAnsi="Times New Roman" w:cs="Times New Roman"/>
                <w:sz w:val="24"/>
                <w:szCs w:val="24"/>
              </w:rPr>
              <w:t>ν Κνωσσό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(ξεναγός). </w:t>
            </w:r>
          </w:p>
          <w:p w:rsidR="005056E7" w:rsidRPr="00F160F9" w:rsidRDefault="00606E5D" w:rsidP="00F160F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Ξενάγηση στ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="00E51A2D">
              <w:rPr>
                <w:rFonts w:ascii="Times New Roman" w:hAnsi="Times New Roman" w:cs="Times New Roman"/>
                <w:sz w:val="24"/>
                <w:szCs w:val="24"/>
              </w:rPr>
              <w:t xml:space="preserve">ν παλιά πόλη και το ενετικό λιμάνι των Χανίων </w:t>
            </w:r>
            <w:r w:rsidR="005056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ξεναγός)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Pr="003A4DD2" w:rsidRDefault="00606E5D" w:rsidP="005924BE">
            <w:pPr>
              <w:rPr>
                <w:b/>
                <w:bCs/>
              </w:rPr>
            </w:pPr>
            <w:r w:rsidRPr="005924BE">
              <w:rPr>
                <w:b/>
                <w:bCs/>
              </w:rPr>
              <w:t>Συνοδός του γραφείου σε όλη τη διάρκεια της εκδρομής.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18" w:type="dxa"/>
            <w:vAlign w:val="center"/>
          </w:tcPr>
          <w:p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ΥΠΟΧΡΕΩΤΙΚΗ ΑΣΦΑΛΙΣΗ ΕΥΘΥΝΗΣ ΔΙΟΡΓΑΝΩΤΗ 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30" w:type="dxa"/>
            <w:vAlign w:val="center"/>
          </w:tcPr>
          <w:p w:rsidR="00606E5D" w:rsidRDefault="001454D3" w:rsidP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Δευτέρα 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/10/2017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E5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30" w:type="dxa"/>
            <w:vAlign w:val="center"/>
          </w:tcPr>
          <w:p w:rsidR="00606E5D" w:rsidRDefault="00E51A2D" w:rsidP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Τρίτη  7</w:t>
            </w:r>
            <w:r w:rsidR="00095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/10/2017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5130" w:type="dxa"/>
            <w:vAlign w:val="center"/>
          </w:tcPr>
          <w:p w:rsidR="00606E5D" w:rsidRDefault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606E5D" w:rsidRDefault="00606E5D" w:rsidP="007A4C9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:rsidR="00E51A2D" w:rsidRDefault="00E51A2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A2D" w:rsidRDefault="00E51A2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Επιπροσθέτως ζητείται από τους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παρόχους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ταξιδιωτικών υπηρεσιών και Υπεύθυνη Δήλωση του Ν. 1599 / 86 για τη γειτνίαση των καμπινών στο πλοίο και των δωματίων στο ξενοδοχείο.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Ο Διευθυντής</w:t>
      </w:r>
    </w:p>
    <w:p w:rsidR="007A4C92" w:rsidRDefault="007A4C92" w:rsidP="00B715F2">
      <w:pPr>
        <w:rPr>
          <w:b/>
          <w:bCs/>
        </w:rPr>
      </w:pPr>
    </w:p>
    <w:p w:rsidR="007A4C92" w:rsidRDefault="007A4C92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7A4C92">
        <w:rPr>
          <w:b/>
          <w:bCs/>
        </w:rPr>
        <w:t xml:space="preserve">                               </w:t>
      </w:r>
      <w:r w:rsidR="00E51A2D">
        <w:rPr>
          <w:b/>
          <w:bCs/>
        </w:rPr>
        <w:t>Γεώργ</w:t>
      </w:r>
      <w:r w:rsidR="007A4C92">
        <w:rPr>
          <w:b/>
          <w:bCs/>
        </w:rPr>
        <w:t>ιος</w:t>
      </w:r>
      <w:r w:rsidR="00E51A2D">
        <w:rPr>
          <w:b/>
          <w:bCs/>
        </w:rPr>
        <w:t xml:space="preserve"> Η. Ηλιόπουλος</w:t>
      </w:r>
      <w:r>
        <w:rPr>
          <w:b/>
          <w:bCs/>
        </w:rPr>
        <w:t xml:space="preserve">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F2"/>
    <w:rsid w:val="00095E39"/>
    <w:rsid w:val="000F0522"/>
    <w:rsid w:val="000F133A"/>
    <w:rsid w:val="0013785B"/>
    <w:rsid w:val="00140B60"/>
    <w:rsid w:val="001454D3"/>
    <w:rsid w:val="001C0AB1"/>
    <w:rsid w:val="001D574E"/>
    <w:rsid w:val="001F5642"/>
    <w:rsid w:val="00252A12"/>
    <w:rsid w:val="002A4CB7"/>
    <w:rsid w:val="00336A36"/>
    <w:rsid w:val="003472E2"/>
    <w:rsid w:val="00364402"/>
    <w:rsid w:val="00382439"/>
    <w:rsid w:val="003977D8"/>
    <w:rsid w:val="003A4582"/>
    <w:rsid w:val="003A4DD2"/>
    <w:rsid w:val="003C27EE"/>
    <w:rsid w:val="003D0900"/>
    <w:rsid w:val="004105DC"/>
    <w:rsid w:val="004440BB"/>
    <w:rsid w:val="00445390"/>
    <w:rsid w:val="005056E7"/>
    <w:rsid w:val="005160BB"/>
    <w:rsid w:val="00544B57"/>
    <w:rsid w:val="005924BE"/>
    <w:rsid w:val="005A4D02"/>
    <w:rsid w:val="005E0F19"/>
    <w:rsid w:val="005E7F7A"/>
    <w:rsid w:val="00606E5D"/>
    <w:rsid w:val="00644D15"/>
    <w:rsid w:val="00672778"/>
    <w:rsid w:val="00674993"/>
    <w:rsid w:val="006E2801"/>
    <w:rsid w:val="006E3A82"/>
    <w:rsid w:val="00732286"/>
    <w:rsid w:val="00773BB2"/>
    <w:rsid w:val="007748B7"/>
    <w:rsid w:val="007937C0"/>
    <w:rsid w:val="007A4C92"/>
    <w:rsid w:val="007E55CD"/>
    <w:rsid w:val="00815D69"/>
    <w:rsid w:val="00840637"/>
    <w:rsid w:val="00855DE2"/>
    <w:rsid w:val="008B32E9"/>
    <w:rsid w:val="0093704E"/>
    <w:rsid w:val="00965411"/>
    <w:rsid w:val="009C4632"/>
    <w:rsid w:val="009D2500"/>
    <w:rsid w:val="00AF3D74"/>
    <w:rsid w:val="00B0484F"/>
    <w:rsid w:val="00B0694B"/>
    <w:rsid w:val="00B12FBB"/>
    <w:rsid w:val="00B16763"/>
    <w:rsid w:val="00B3123B"/>
    <w:rsid w:val="00B715F2"/>
    <w:rsid w:val="00B77054"/>
    <w:rsid w:val="00BC2936"/>
    <w:rsid w:val="00BD7DB0"/>
    <w:rsid w:val="00C006DA"/>
    <w:rsid w:val="00CF3D48"/>
    <w:rsid w:val="00D51156"/>
    <w:rsid w:val="00D92F80"/>
    <w:rsid w:val="00DC3F83"/>
    <w:rsid w:val="00DE349B"/>
    <w:rsid w:val="00E51A2D"/>
    <w:rsid w:val="00E54C55"/>
    <w:rsid w:val="00E562CE"/>
    <w:rsid w:val="00EC42C8"/>
    <w:rsid w:val="00EF7CF6"/>
    <w:rsid w:val="00F160F9"/>
    <w:rsid w:val="00F549EE"/>
    <w:rsid w:val="00F83215"/>
    <w:rsid w:val="00F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75F8EC-4D45-4D30-B23D-2EC9E2C9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caption"/>
    <w:basedOn w:val="a"/>
    <w:next w:val="a"/>
    <w:uiPriority w:val="35"/>
    <w:semiHidden/>
    <w:unhideWhenUsed/>
    <w:qFormat/>
    <w:rsid w:val="00C006D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grd2016</cp:lastModifiedBy>
  <cp:revision>2</cp:revision>
  <cp:lastPrinted>2017-10-31T09:30:00Z</cp:lastPrinted>
  <dcterms:created xsi:type="dcterms:W3CDTF">2017-10-31T12:04:00Z</dcterms:created>
  <dcterms:modified xsi:type="dcterms:W3CDTF">2017-10-31T12:04:00Z</dcterms:modified>
</cp:coreProperties>
</file>