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625F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E5F36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F06F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F06F2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C601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06F2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E5F36" w:rsidRDefault="00F568B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8/03</w:t>
            </w:r>
            <w:r w:rsidR="001E5F36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1E5F36" w:rsidRDefault="001E5F3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1E5F3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63A8E">
              <w:rPr>
                <w:rFonts w:ascii="Calibri" w:hAnsi="Calibri" w:cs="Times New Roman"/>
                <w:b/>
                <w:sz w:val="24"/>
                <w:szCs w:val="24"/>
              </w:rPr>
              <w:t xml:space="preserve"> 206</w:t>
            </w:r>
          </w:p>
          <w:p w:rsidR="00832392" w:rsidRPr="001E5F36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3412BC">
              <w:rPr>
                <w:rFonts w:ascii="Calibri" w:hAnsi="Calibri" w:cs="Times New Roman"/>
                <w:b/>
                <w:sz w:val="24"/>
                <w:szCs w:val="24"/>
              </w:rPr>
              <w:t>Βαρβάκειο Πρότυπο Γυμνάσιο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231E42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Λίμνη Πλαστήρα,</w:t>
            </w:r>
            <w:r w:rsidR="002455DC">
              <w:rPr>
                <w:rFonts w:ascii="Calibri" w:hAnsi="Calibri" w:cs="Times New Roman"/>
                <w:b/>
                <w:sz w:val="24"/>
                <w:szCs w:val="24"/>
              </w:rPr>
              <w:t xml:space="preserve"> Μετέωρα,</w:t>
            </w:r>
            <w:r w:rsidR="00F06F2A">
              <w:rPr>
                <w:rFonts w:ascii="Calibri" w:hAnsi="Calibri" w:cs="Times New Roman"/>
                <w:b/>
                <w:sz w:val="24"/>
                <w:szCs w:val="24"/>
              </w:rPr>
              <w:t xml:space="preserve"> Καρδίτσα</w:t>
            </w:r>
            <w:r w:rsidR="002455DC">
              <w:rPr>
                <w:rFonts w:ascii="Calibri" w:hAnsi="Calibri" w:cs="Times New Roman"/>
                <w:b/>
                <w:sz w:val="24"/>
                <w:szCs w:val="24"/>
              </w:rPr>
              <w:t xml:space="preserve"> Τρίκαλα: Αναχώρηση 21</w:t>
            </w:r>
            <w:r w:rsidR="003412BC">
              <w:rPr>
                <w:rFonts w:ascii="Calibri" w:hAnsi="Calibri" w:cs="Times New Roman"/>
                <w:b/>
                <w:sz w:val="24"/>
                <w:szCs w:val="24"/>
              </w:rPr>
              <w:t>/04/2018, Επιστ</w:t>
            </w:r>
            <w:r w:rsidR="006A6D87">
              <w:rPr>
                <w:rFonts w:ascii="Calibri" w:hAnsi="Calibri" w:cs="Times New Roman"/>
                <w:b/>
                <w:sz w:val="24"/>
                <w:szCs w:val="24"/>
              </w:rPr>
              <w:t>ρ</w:t>
            </w:r>
            <w:r w:rsidR="002455DC">
              <w:rPr>
                <w:rFonts w:ascii="Calibri" w:hAnsi="Calibri" w:cs="Times New Roman"/>
                <w:b/>
                <w:sz w:val="24"/>
                <w:szCs w:val="24"/>
              </w:rPr>
              <w:t>οφή 23</w:t>
            </w:r>
            <w:r w:rsidR="006C7AD7">
              <w:rPr>
                <w:rFonts w:ascii="Calibri" w:hAnsi="Calibri" w:cs="Times New Roman"/>
                <w:b/>
                <w:sz w:val="24"/>
                <w:szCs w:val="24"/>
              </w:rPr>
              <w:t>/04</w:t>
            </w:r>
            <w:r w:rsidR="006C7AD7" w:rsidRPr="006C7AD7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3412BC">
              <w:rPr>
                <w:rFonts w:ascii="Calibri" w:hAnsi="Calibri" w:cs="Times New Roman"/>
                <w:b/>
                <w:sz w:val="24"/>
                <w:szCs w:val="24"/>
              </w:rPr>
              <w:t>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90</w:t>
            </w:r>
            <w:r w:rsidR="00F62581">
              <w:rPr>
                <w:rFonts w:ascii="Calibri" w:hAnsi="Calibri" w:cs="Times New Roman"/>
                <w:b/>
                <w:sz w:val="24"/>
                <w:szCs w:val="24"/>
              </w:rPr>
              <w:t>-95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και 5 συνοδοί καθηγητές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Μεταφορές, εκδρομές με  </w:t>
            </w:r>
            <w:r>
              <w:rPr>
                <w:rFonts w:ascii="Calibri" w:hAnsi="Calibri" w:cs="Calibri"/>
                <w:b/>
              </w:rPr>
              <w:t>02 κλιματιζόμενα πούλμαν</w:t>
            </w:r>
            <w:r w:rsidR="00D33091">
              <w:rPr>
                <w:rFonts w:ascii="Calibri" w:hAnsi="Calibri" w:cs="Calibri"/>
                <w:b/>
              </w:rPr>
              <w:t xml:space="preserve"> στην αποκλειστική διάθεση του σ</w:t>
            </w:r>
            <w:r>
              <w:rPr>
                <w:rFonts w:ascii="Calibri" w:hAnsi="Calibri" w:cs="Calibri"/>
                <w:b/>
              </w:rPr>
              <w:t>χολείου</w:t>
            </w:r>
            <w:r>
              <w:rPr>
                <w:rFonts w:ascii="Calibri" w:hAnsi="Calibri" w:cs="Calibri"/>
              </w:rPr>
              <w:t xml:space="preserve"> μας σε όλη τη διά</w:t>
            </w:r>
            <w:r w:rsidR="001E5F36">
              <w:rPr>
                <w:rFonts w:ascii="Calibri" w:hAnsi="Calibri" w:cs="Calibri"/>
              </w:rPr>
              <w:t>ρκεια της εκδρομής. Τα πούλμαν</w:t>
            </w:r>
            <w:r>
              <w:rPr>
                <w:rFonts w:ascii="Calibri" w:hAnsi="Calibri" w:cs="Calibri"/>
              </w:rPr>
              <w:t xml:space="preserve">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</w:rPr>
              <w:t>κ.λ.π</w:t>
            </w:r>
            <w:proofErr w:type="spellEnd"/>
            <w:r>
              <w:rPr>
                <w:rFonts w:ascii="Calibri" w:hAnsi="Calibri" w:cs="Calibri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3412BC" w:rsidRDefault="003412BC" w:rsidP="003412B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Δύο (2) διανυκτερεύσεις σε </w:t>
            </w:r>
            <w:r w:rsidR="00231E42" w:rsidRPr="00F568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ξενοδοχείο 4*</w:t>
            </w:r>
            <w:r w:rsidR="00F06F2A" w:rsidRPr="00F06F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06F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στην ευρύτερη περιοχή</w:t>
            </w:r>
            <w:r w:rsidR="00231E42" w:rsidRPr="00F568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625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της Καρδίτσας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 ενιαίο κτίριο και όχι σε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bungalows</w:t>
            </w:r>
            <w:proofErr w:type="spellEnd"/>
            <w:r w:rsidR="00050366">
              <w:rPr>
                <w:rFonts w:ascii="Calibri" w:hAnsi="Calibri" w:cs="Calibri"/>
                <w:sz w:val="22"/>
                <w:szCs w:val="22"/>
              </w:rPr>
              <w:t>, με πρωινό και δείπνο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Τα δωμάτια να βρίσκονται όλα στον ίδιο όροφο και στην ίδια πτέρυγα και να υπάρχει προσωπικό ασφαλείας.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Διαμονή των μαθητών σε  </w:t>
            </w:r>
            <w:r w:rsidR="008244D3">
              <w:rPr>
                <w:rFonts w:ascii="Calibri" w:hAnsi="Calibri" w:cs="Calibri"/>
                <w:sz w:val="22"/>
                <w:szCs w:val="22"/>
              </w:rPr>
              <w:t xml:space="preserve">δίκλινα,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τρίκλινα και τετράκλινα δωμάτια και για τους συνοδούς εκπαιδευτικούς </w:t>
            </w:r>
            <w:r w:rsidR="00D33091">
              <w:rPr>
                <w:rFonts w:ascii="Calibri" w:hAnsi="Calibri" w:cs="Calibri"/>
                <w:sz w:val="22"/>
                <w:szCs w:val="22"/>
              </w:rPr>
              <w:t xml:space="preserve">σε </w:t>
            </w:r>
            <w:r>
              <w:rPr>
                <w:rFonts w:ascii="Calibri" w:hAnsi="Calibri" w:cs="Calibri"/>
                <w:sz w:val="22"/>
                <w:szCs w:val="22"/>
              </w:rPr>
              <w:t>μονόκλινα.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Επισκέψ</w:t>
            </w:r>
            <w:r w:rsidR="002455DC">
              <w:rPr>
                <w:rFonts w:ascii="Calibri" w:hAnsi="Calibri" w:cs="Calibri"/>
                <w:sz w:val="22"/>
                <w:szCs w:val="22"/>
              </w:rPr>
              <w:t>εις - ξεναγήσεις στη Λίμνη Πλαστήρα, στα Μετέωρα, στα Τρίκαλα</w:t>
            </w:r>
            <w:r w:rsidR="00B43957">
              <w:rPr>
                <w:rFonts w:ascii="Calibri" w:hAnsi="Calibri" w:cs="Calibri"/>
                <w:sz w:val="22"/>
                <w:szCs w:val="22"/>
              </w:rPr>
              <w:t>, στην Καρδίτσα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(να περιλαμβάνεται η </w:t>
            </w:r>
            <w:r w:rsidRPr="00F62581">
              <w:rPr>
                <w:rFonts w:ascii="Calibri" w:hAnsi="Calibri" w:cs="Calibri"/>
                <w:sz w:val="22"/>
                <w:szCs w:val="22"/>
              </w:rPr>
              <w:t xml:space="preserve">είσοδος </w:t>
            </w:r>
            <w:r w:rsidR="00D33091" w:rsidRPr="00F62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581">
              <w:rPr>
                <w:rFonts w:ascii="Calibri" w:hAnsi="Calibri" w:cs="Calibri"/>
                <w:sz w:val="22"/>
                <w:szCs w:val="22"/>
              </w:rPr>
              <w:t xml:space="preserve">σε μουσεία και/ ή αρχαιολογικούς χώρους </w:t>
            </w:r>
            <w:r w:rsidR="00D33091" w:rsidRPr="00F625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2581"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τα εισιτήρια μαθητών – καθηγητών).</w:t>
            </w:r>
          </w:p>
          <w:p w:rsidR="003412BC" w:rsidRDefault="003412BC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Συνοδός </w:t>
            </w:r>
            <w:r w:rsidR="001E5F36">
              <w:rPr>
                <w:rFonts w:ascii="Calibri" w:hAnsi="Calibri" w:cs="Calibri"/>
                <w:sz w:val="22"/>
                <w:szCs w:val="22"/>
              </w:rPr>
              <w:t xml:space="preserve">– ξεναγός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του γραφείου </w:t>
            </w:r>
            <w:r w:rsidR="000F00DA">
              <w:rPr>
                <w:rFonts w:ascii="Calibri" w:hAnsi="Calibri" w:cs="Calibri"/>
                <w:sz w:val="22"/>
                <w:szCs w:val="22"/>
              </w:rPr>
              <w:t>σε όλη τη διάρκεια της εκδρομής.</w:t>
            </w:r>
          </w:p>
          <w:p w:rsidR="00D33091" w:rsidRPr="00D33091" w:rsidRDefault="00D33091" w:rsidP="003412B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Σημείωση</w:t>
            </w:r>
          </w:p>
          <w:p w:rsidR="000F00DA" w:rsidRDefault="000F00DA" w:rsidP="003412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Το ακριβές πρόγραμμα θα διαμορφωθεί σε συνεννόηση με το ταξιδιωτικό γραφείο.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3412BC" w:rsidRDefault="003412BC" w:rsidP="003412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ΝΑΙ. </w:t>
            </w:r>
          </w:p>
          <w:p w:rsidR="003412BC" w:rsidRDefault="003412BC" w:rsidP="00D3309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 Διασφάλιση πλήρους ιατροφαρμακευτικής περίθαλψης μαθητών και καθηγητών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3412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6A2D37" w:rsidRDefault="00B43957" w:rsidP="006A2D3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="006A2D37" w:rsidRPr="006A2D37">
              <w:rPr>
                <w:rFonts w:ascii="Calibri" w:hAnsi="Calibri" w:cs="Times New Roman"/>
                <w:b/>
                <w:sz w:val="24"/>
                <w:szCs w:val="24"/>
              </w:rPr>
              <w:t>/03/2018</w:t>
            </w:r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12.00 </w:t>
            </w:r>
            <w:proofErr w:type="spellStart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B43957" w:rsidP="006A2D3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="006A2D37" w:rsidRPr="006A2D37">
              <w:rPr>
                <w:rFonts w:ascii="Calibri" w:hAnsi="Calibri" w:cs="Times New Roman"/>
                <w:b/>
                <w:sz w:val="24"/>
                <w:szCs w:val="24"/>
              </w:rPr>
              <w:t>/03/2018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13.00</w:t>
            </w:r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6A2D3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4395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B43957" w:rsidRDefault="00B4395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43957" w:rsidRPr="00751EEA" w:rsidRDefault="00D3309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</w:t>
      </w:r>
      <w:proofErr w:type="spellStart"/>
      <w:r w:rsidR="00B43957">
        <w:rPr>
          <w:rFonts w:ascii="Calibri" w:hAnsi="Calibri" w:cs="Times New Roman"/>
          <w:b/>
          <w:sz w:val="24"/>
          <w:szCs w:val="24"/>
        </w:rPr>
        <w:t>Γελαδάκη</w:t>
      </w:r>
      <w:proofErr w:type="spellEnd"/>
      <w:r w:rsidR="00B43957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09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B43957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09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366"/>
    <w:rsid w:val="000506AE"/>
    <w:rsid w:val="0006302D"/>
    <w:rsid w:val="000A2E56"/>
    <w:rsid w:val="000D1BDE"/>
    <w:rsid w:val="000F00DA"/>
    <w:rsid w:val="00102063"/>
    <w:rsid w:val="0015698C"/>
    <w:rsid w:val="00161C83"/>
    <w:rsid w:val="001709C0"/>
    <w:rsid w:val="001D59C4"/>
    <w:rsid w:val="001E5F36"/>
    <w:rsid w:val="0021136E"/>
    <w:rsid w:val="00231E42"/>
    <w:rsid w:val="002403C3"/>
    <w:rsid w:val="002455DC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12BC"/>
    <w:rsid w:val="003422D3"/>
    <w:rsid w:val="003425FC"/>
    <w:rsid w:val="003466D5"/>
    <w:rsid w:val="003602B3"/>
    <w:rsid w:val="00362278"/>
    <w:rsid w:val="00363A8E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625FC"/>
    <w:rsid w:val="005D2DB1"/>
    <w:rsid w:val="005E5891"/>
    <w:rsid w:val="006239A2"/>
    <w:rsid w:val="0064423C"/>
    <w:rsid w:val="00686B8C"/>
    <w:rsid w:val="006A2D37"/>
    <w:rsid w:val="006A4F47"/>
    <w:rsid w:val="006A6D87"/>
    <w:rsid w:val="006C7AD7"/>
    <w:rsid w:val="006E2D1E"/>
    <w:rsid w:val="006F23D2"/>
    <w:rsid w:val="006F43E3"/>
    <w:rsid w:val="007038D6"/>
    <w:rsid w:val="007064AE"/>
    <w:rsid w:val="00723B2A"/>
    <w:rsid w:val="0073519B"/>
    <w:rsid w:val="00750597"/>
    <w:rsid w:val="00750ED8"/>
    <w:rsid w:val="00751EEA"/>
    <w:rsid w:val="00762EBA"/>
    <w:rsid w:val="0077646A"/>
    <w:rsid w:val="007C6F3D"/>
    <w:rsid w:val="007D72D2"/>
    <w:rsid w:val="007E7254"/>
    <w:rsid w:val="008017CB"/>
    <w:rsid w:val="008244D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3957"/>
    <w:rsid w:val="00B50710"/>
    <w:rsid w:val="00B60749"/>
    <w:rsid w:val="00B702F2"/>
    <w:rsid w:val="00B93247"/>
    <w:rsid w:val="00B95033"/>
    <w:rsid w:val="00BA6697"/>
    <w:rsid w:val="00BC3F8F"/>
    <w:rsid w:val="00BD523C"/>
    <w:rsid w:val="00C17D8C"/>
    <w:rsid w:val="00C240F6"/>
    <w:rsid w:val="00C3288B"/>
    <w:rsid w:val="00C548BB"/>
    <w:rsid w:val="00C60182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091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6F2A"/>
    <w:rsid w:val="00F51A83"/>
    <w:rsid w:val="00F53A46"/>
    <w:rsid w:val="00F568B0"/>
    <w:rsid w:val="00F62581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0"/>
    <w:rsid w:val="003412B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11A9-D893-4EB0-AE9C-22CFDC2A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21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5</cp:revision>
  <cp:lastPrinted>2014-01-07T12:46:00Z</cp:lastPrinted>
  <dcterms:created xsi:type="dcterms:W3CDTF">2018-03-08T12:00:00Z</dcterms:created>
  <dcterms:modified xsi:type="dcterms:W3CDTF">2018-03-09T11:39:00Z</dcterms:modified>
</cp:coreProperties>
</file>