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9D" w:rsidRDefault="001535EB" w:rsidP="00F31A3C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439A4051" wp14:editId="0FA240DD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5120640" cy="1524000"/>
            <wp:effectExtent l="0" t="0" r="3810" b="0"/>
            <wp:wrapTopAndBottom/>
            <wp:docPr id="1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Pr="00751EEA"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1480" cy="411480"/>
            <wp:effectExtent l="0" t="0" r="7620" b="7620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1535EB" w:rsidRPr="002D0EE3" w:rsidTr="00613A99">
        <w:tc>
          <w:tcPr>
            <w:tcW w:w="481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6228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6228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1535EB" w:rsidRPr="00062288" w:rsidRDefault="001535EB" w:rsidP="00613A9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28/2/2019</w:t>
            </w:r>
          </w:p>
          <w:p w:rsidR="001535EB" w:rsidRPr="002D0EE3" w:rsidRDefault="001535EB" w:rsidP="00613A9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Πρ. 29</w:t>
            </w:r>
          </w:p>
          <w:p w:rsidR="001535EB" w:rsidRPr="002D0EE3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1535EB" w:rsidRPr="00751EEA" w:rsidTr="00613A99">
        <w:trPr>
          <w:trHeight w:val="271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ΙΩΑΝΝΙΝΑ ΑΝΑΧΩΡΗΣΗ 6/4/2019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ΕΠΙΣΤΡΟΦΗ 9/4/2019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40 ΠΑΙΔΙΑ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3 </w:t>
            </w:r>
            <w:r w:rsidRPr="00B43446">
              <w:rPr>
                <w:rFonts w:ascii="Calibri" w:hAnsi="Calibri" w:cs="Times New Roman"/>
                <w:sz w:val="24"/>
                <w:szCs w:val="24"/>
              </w:rPr>
              <w:t>ΚΑΘΗΓΗΤΕΣ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ΠΟΥΛΜΑΝ</w:t>
            </w:r>
          </w:p>
        </w:tc>
      </w:tr>
      <w:tr w:rsidR="001535EB" w:rsidRPr="00751EEA" w:rsidTr="00613A99">
        <w:trPr>
          <w:trHeight w:val="933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ΞΕΝΟΔΟΧΕΙΟ 4 ΑΣΤΕΡΩΝ ΣΕ ΑΠΟΣΤΑΣΗ  ΜΕΧΡΙ 5χλμ. ΑΠΟ ΤΗΝ ΠΟΛΗ ΤΩΝ ΙΩΑΝΝΙΝΩΝ ΜΕ ΠΡΩΪΝΟ ΚΑΙ ΒΡΑΔΥΝΟ ΣΕ ΜΠΟΥΦΕ.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ΔΩΜΑΤΙΑ ΤΡΙΚΛΙΝΑ ΚΑΙ ΤΕΤΡΑΚΛΙΝΑ ΟΙ ΜΑΘΗΤΕΣ ΚΑΙ ΜΟΝΟΚΛΙΝΑ ΟΙ ΚΑΘΗΓΗΤΕΣ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ΜΟΥΣΕΙΟ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ΒΡΕΛΛΗ, ΖΑΓΟΡΟΧΩΡΙΑ, ΣΠΗ</w:t>
            </w:r>
            <w:r w:rsidRPr="00B43446">
              <w:rPr>
                <w:rFonts w:ascii="Calibri" w:hAnsi="Calibri" w:cs="Times New Roman"/>
                <w:sz w:val="24"/>
                <w:szCs w:val="24"/>
              </w:rPr>
              <w:t>ΛΑΙΟ ΠΕΡΑΜΑΤΟΣ, ΝΗΣΑΚΙ ΑΛΗ ΠΑΣΑ, ΠΟΛΗ ΙΩΑΝΝΙΝΩΝ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Pr="00B43446">
              <w:rPr>
                <w:rFonts w:ascii="Calibri" w:hAnsi="Calibri" w:cs="Times New Roman"/>
                <w:sz w:val="20"/>
                <w:szCs w:val="20"/>
              </w:rPr>
              <w:t>/3/2019 ΕΩΣ 12</w:t>
            </w:r>
            <w:r w:rsidRPr="00B43446">
              <w:rPr>
                <w:rFonts w:ascii="Calibri" w:hAnsi="Calibri" w:cs="Times New Roman"/>
                <w:sz w:val="20"/>
                <w:szCs w:val="20"/>
                <w:lang w:val="en-US"/>
              </w:rPr>
              <w:t>:00</w:t>
            </w:r>
            <w:r w:rsidRPr="00B43446">
              <w:rPr>
                <w:rFonts w:ascii="Calibri" w:hAnsi="Calibri" w:cs="Times New Roman"/>
                <w:sz w:val="20"/>
                <w:szCs w:val="20"/>
              </w:rPr>
              <w:t>μμ</w:t>
            </w:r>
          </w:p>
        </w:tc>
      </w:tr>
      <w:tr w:rsidR="001535EB" w:rsidRPr="00751EEA" w:rsidTr="00613A99">
        <w:trPr>
          <w:trHeight w:val="28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  <w:lang w:val="en-US"/>
              </w:rPr>
              <w:t>5/3/2019 12:30</w:t>
            </w:r>
            <w:r w:rsidRPr="00B43446">
              <w:rPr>
                <w:rFonts w:ascii="Calibri" w:hAnsi="Calibri" w:cs="Times New Roman"/>
                <w:sz w:val="20"/>
                <w:szCs w:val="20"/>
              </w:rPr>
              <w:t>μμ</w:t>
            </w:r>
          </w:p>
        </w:tc>
      </w:tr>
    </w:tbl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</w:t>
      </w:r>
      <w:r w:rsidRPr="00751EEA">
        <w:rPr>
          <w:rFonts w:ascii="Calibri" w:hAnsi="Calibri" w:cs="Times New Roman"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Η</w:t>
      </w:r>
      <w:r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στο σχολείο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Γ) Όποιος δεν πληρεί τις προϋποθέσεις της προκύρηξης αυτομάτως αποκλείεται.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ΓΙΑ ΠΛΗΡΟΦΟΡΙΕΣ 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ΕΥΗ ΑΔΡΑΚΤΑ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ΓΡΑΜΜΑΤΕΙΑ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Διευθυντής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Σταύρος Μεταξάς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Οικονομολόγος (ΠΕ09)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25BD0" w:rsidRPr="00894F36" w:rsidRDefault="00F31A3C" w:rsidP="00F31A3C">
      <w:pPr>
        <w:jc w:val="both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2864485</wp:posOffset>
            </wp:positionV>
            <wp:extent cx="7536180" cy="712470"/>
            <wp:effectExtent l="0" t="0" r="762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25BD0" w:rsidRPr="00894F36" w:rsidSect="00B96305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F4"/>
    <w:multiLevelType w:val="hybridMultilevel"/>
    <w:tmpl w:val="57500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EF"/>
    <w:multiLevelType w:val="hybridMultilevel"/>
    <w:tmpl w:val="1EEA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16C"/>
    <w:multiLevelType w:val="hybridMultilevel"/>
    <w:tmpl w:val="5B44A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4A9F"/>
    <w:multiLevelType w:val="hybridMultilevel"/>
    <w:tmpl w:val="F1A87B1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0367B7"/>
    <w:multiLevelType w:val="hybridMultilevel"/>
    <w:tmpl w:val="5C12943E"/>
    <w:lvl w:ilvl="0" w:tplc="0408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6072326D"/>
    <w:multiLevelType w:val="hybridMultilevel"/>
    <w:tmpl w:val="6E72A33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762446"/>
    <w:multiLevelType w:val="hybridMultilevel"/>
    <w:tmpl w:val="4226166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A06F5"/>
    <w:multiLevelType w:val="hybridMultilevel"/>
    <w:tmpl w:val="DC5C6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F29C8"/>
    <w:rsid w:val="00122787"/>
    <w:rsid w:val="001535EB"/>
    <w:rsid w:val="004451BF"/>
    <w:rsid w:val="00596166"/>
    <w:rsid w:val="00786720"/>
    <w:rsid w:val="00870C66"/>
    <w:rsid w:val="00894F36"/>
    <w:rsid w:val="009A2C8D"/>
    <w:rsid w:val="009F5E6C"/>
    <w:rsid w:val="00AC18A5"/>
    <w:rsid w:val="00B25BD0"/>
    <w:rsid w:val="00B544F2"/>
    <w:rsid w:val="00B96305"/>
    <w:rsid w:val="00CC719D"/>
    <w:rsid w:val="00CF3A5A"/>
    <w:rsid w:val="00D72639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9BB4"/>
  <w15:docId w15:val="{37968EA0-C95C-48E4-AAEF-AF4EBA3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19D"/>
    <w:pPr>
      <w:ind w:left="720"/>
      <w:contextualSpacing/>
    </w:pPr>
  </w:style>
  <w:style w:type="paragraph" w:styleId="BodyText2">
    <w:name w:val="Body Text 2"/>
    <w:basedOn w:val="Normal"/>
    <w:link w:val="BodyText2Char"/>
    <w:rsid w:val="001535EB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1535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306937957415</cp:lastModifiedBy>
  <cp:revision>3</cp:revision>
  <dcterms:created xsi:type="dcterms:W3CDTF">2019-03-01T09:53:00Z</dcterms:created>
  <dcterms:modified xsi:type="dcterms:W3CDTF">2019-03-01T10:08:00Z</dcterms:modified>
</cp:coreProperties>
</file>