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</w:t>
      </w:r>
      <w:r w:rsidR="00E0246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0088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151670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–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– 201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32392" w:rsidRPr="008C6AC3" w:rsidRDefault="0007507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 </w:t>
            </w:r>
            <w:r w:rsidR="00447C44">
              <w:rPr>
                <w:rFonts w:ascii="Calibri" w:hAnsi="Calibri" w:cs="Times New Roman"/>
                <w:b/>
                <w:sz w:val="24"/>
                <w:szCs w:val="24"/>
              </w:rPr>
              <w:t>531</w:t>
            </w: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0472D7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39"/>
        <w:gridCol w:w="6804"/>
      </w:tblGrid>
      <w:tr w:rsidR="002A7CFA" w:rsidRPr="00751EEA" w:rsidTr="003A742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804" w:type="dxa"/>
          </w:tcPr>
          <w:p w:rsidR="00966FF2" w:rsidRPr="00BB34B8" w:rsidRDefault="00966FF2" w:rsidP="00F231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F49D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F2312E" w:rsidRPr="00F2312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2312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>Γ</w:t>
            </w:r>
            <w:r w:rsidR="000F49DC">
              <w:rPr>
                <w:rFonts w:ascii="Calibri" w:hAnsi="Calibri" w:cs="Times New Roman"/>
                <w:b/>
                <w:sz w:val="24"/>
                <w:szCs w:val="24"/>
              </w:rPr>
              <w:t>ΥΜΝΑΣΙΟ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 xml:space="preserve"> ΚΗΦΙΣΙΑΣ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ΠΡΟΟΡΙΣΜΟΣ/ΟΙ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804" w:type="dxa"/>
          </w:tcPr>
          <w:p w:rsidR="00447C44" w:rsidRPr="001A0746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BENETIA</w:t>
            </w:r>
          </w:p>
          <w:p w:rsidR="00447C44" w:rsidRPr="002D63BF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ΗΜΕΡΟΜΗΝΙΑ ΑΝΑΧΩΡΗΣΗΣ: </w:t>
            </w:r>
            <w:r w:rsidRPr="001A0746">
              <w:rPr>
                <w:rFonts w:ascii="Calibri" w:hAnsi="Calibri" w:cs="Times New Roman"/>
                <w:b/>
                <w:sz w:val="24"/>
                <w:szCs w:val="24"/>
              </w:rPr>
              <w:t>30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Pr="001A0746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Pr="001A0746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Pr="008F24D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ΠΡΩΙΝΗ ΠΤΗΣΗ ΑΠΟ ΑΘΗΝΑ ΓΙΑ ΒΕΝΕΤΙΑ ( ΟΧΙ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Pr="002D63B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Pr="002D63B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ΕΤΑΙΡΕΙΑ)</w:t>
            </w:r>
          </w:p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ΗΜΕΡΟΜΗΝΙΑ ΕΠΙΣΤΡΟΦΗΣ: 3-12-2019</w:t>
            </w:r>
          </w:p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ΠΟΓΕΥΜΑΤΙΝΗ ή ΒΡΑΔΙΝΗ ΠΤΗΣΗ ΑΠΟ ΒΕΝΕΤΙΑ ΓΙΑ ΑΘΗΝΑ (ΑΦΙΞΗ ΣΤΟ ΣΧΟΛΕΙΟ ΟΧΙ ΜΕΤΑ ΤΙΣ 23:00) 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(4 ΗΜΕΡΕΣ/ 3 ΔΙΑΝΥΚΤΕΡΕΥΣΕΙΣ)</w:t>
            </w:r>
          </w:p>
        </w:tc>
      </w:tr>
      <w:tr w:rsidR="00A7748E" w:rsidRPr="00751EEA" w:rsidTr="003A7428">
        <w:trPr>
          <w:trHeight w:val="458"/>
        </w:trPr>
        <w:tc>
          <w:tcPr>
            <w:tcW w:w="542" w:type="dxa"/>
          </w:tcPr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804" w:type="dxa"/>
          </w:tcPr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18 ΑΤΟΜΑ (16 Μαθητές + 2  </w:t>
            </w:r>
            <w:r w:rsidR="00151670"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Συνοδοί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Καθηγητές)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804" w:type="dxa"/>
          </w:tcPr>
          <w:p w:rsidR="00447C44" w:rsidRPr="005857E1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ΤΟΥΡΙΣΤΙΚΟ ΛΕΩΦΟΡΕΙΟ, ΚΑΙ ΑΕΡΟΠΛΑΝΟ </w:t>
            </w:r>
          </w:p>
          <w:p w:rsidR="00447C44" w:rsidRPr="009E1061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1. ΜΕΤΑΦΟΡΑ ΑΠΟ ΚΑΙ ΠΡΟΣ ΤΟ ΣΧΟΛΕΙΟ ΓΙΑ ΕΛ. ΒΕΝΙΖΕΛΟΣ ΜΕ ΛΕΩΦΟΡΕΙΟ </w:t>
            </w:r>
          </w:p>
          <w:p w:rsidR="00447C44" w:rsidRPr="00496AD4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ΛΕΩΦΟΡΕΙΟ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ΓΙΑ ΟΛΗ ΤΗ ΔΙΑΡΚΕΙΑ ΤΗΣ ΕΚΔΡΟΜΗΣ ΜΑΣ ΣΤΟ ΕΞΩΤΕΡΙΚΟ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ΒΑΣΗ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ΠΡΟΓΡΑΜΜΑ ΜΑΣ)</w:t>
            </w:r>
          </w:p>
        </w:tc>
      </w:tr>
      <w:tr w:rsidR="00447C44" w:rsidRPr="00751EEA" w:rsidTr="003A7428">
        <w:trPr>
          <w:trHeight w:val="933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804" w:type="dxa"/>
          </w:tcPr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(03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διανυκτερεύσ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εις)  ΚΑΤΗΓΟΡΙΑΣ  4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481BD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ΕΥΡΥΤΕΡΗ ΠΕΡΙΟΧΗ ΤΗΣ ΒΕΝΕΤΙΑΣ ΜΕ ΗΜΙΔΙΑΤΡΟΦΗ.</w:t>
            </w:r>
          </w:p>
          <w:p w:rsidR="00447C44" w:rsidRPr="00481BD5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ΔΙΚΛΙΝΑ, ΤΡΙΚΛΙΝΑ, ΤΕΤΡΑΚΛΙΝΑ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ΔΩΜΑΤΙΑ ΓΙΑ ΤΟΥΣ ΜΑΘΗΤΕΣ &amp; ΜΟΝΟΚΛΙΝΑ ΓΙΑ ΤΟΥΣ ΚΑΘΗΓΗΤΕΣ</w:t>
            </w:r>
            <w:r>
              <w:t xml:space="preserve"> </w:t>
            </w:r>
            <w:r>
              <w:br/>
            </w: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Σημαντικό: τα δωμάτια να βρίσκονται όλα στον ίδιο όροφο ή στην ίδ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ια πτέρυγα</w:t>
            </w:r>
            <w:r w:rsidRPr="00481BD5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47C44" w:rsidRPr="00EA1CA0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447C44" w:rsidRPr="003A7428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804" w:type="dxa"/>
          </w:tcPr>
          <w:p w:rsidR="00447C44" w:rsidRPr="00176C2F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ΠΡΟΓΡΑΜΜΑΤΙΣΜΕΝΗ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ΣΥΜΜΕΤΟΧΗ ΣΤΟ ΣΥΝΕΔΡΙΟ: 30-11-2019 και 1-12-2019.</w:t>
            </w:r>
          </w:p>
          <w:p w:rsidR="00447C44" w:rsidRPr="009E1061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ΤΙΣ ΥΠΟΛΟΙΠΕΣ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ΜΕΡ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ΕΣ : ΕΠΙΣΚΕΨΕΙΣ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ΠΟΛΙΤΙΣΤΙΚ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ΩΝ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ΧΩΡΩΝ ΣΥΜΦΩΝΑ ΜΕ ΤΟ ΠΡΟΓΡΑΜΜΑ ΤΟΥ ΣΥΝΕΔΡΙΟΥ.</w:t>
            </w:r>
          </w:p>
          <w:p w:rsidR="00447C44" w:rsidRPr="005978FE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ΕΛΛΗΝΑΣ ΣΥΝΟΔΟΣ- ΞΕΝΑΓΟΣ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ΤΟΥ ΠΡΑΚΤΟΡΕΙΟΥ ΜΕ ΚΑΛΗ ΓΝΩΣΗ ΤΩΝ ΠΟΛΕΩΝ ΠΟΥ ΘΑ ΕΠ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Ι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ΣΚΕΦΤΟΥΜΕ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(σε όλη τη διάρκεια της εκδρομής και με βάση το πρόγραμμά μας).</w:t>
            </w:r>
          </w:p>
          <w:p w:rsidR="00447C44" w:rsidRPr="005978FE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Μεταφορές, εκδρομές με κλιματιζόμενο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σύγχρονο</w:t>
            </w: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 πούλμαν στην αποκλειστική διάθεση του Σχολείου μας σε όλη τη διάρκεια της εκδρομής. Το λεωφορείο να διαθέτει όλες τις προβλεπόμενες από την κείμενη ελληνική νομοθεσία προδιαγραφές (έγγραφα </w:t>
            </w:r>
            <w:proofErr w:type="spellStart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καταλληλότητας</w:t>
            </w:r>
            <w:proofErr w:type="spellEnd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κ.λ.π</w:t>
            </w:r>
            <w:proofErr w:type="spellEnd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.) καθώς και τις προϋποθέσεις </w:t>
            </w: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ασφαλείας για μετακίνηση μαθητών (ζώνες ασφαλείας, έμπειρους οδηγούς κ.λπ.) </w:t>
            </w:r>
          </w:p>
          <w:p w:rsidR="00447C44" w:rsidRPr="005978FE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Να περιλαμβάνονται όλα τα έξοδα του λεωφορείου, είσοδοι πόλεων, διόδια, </w:t>
            </w:r>
            <w:proofErr w:type="spellStart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parking</w:t>
            </w:r>
            <w:proofErr w:type="spellEnd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47C44" w:rsidRPr="008C6AC3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804" w:type="dxa"/>
          </w:tcPr>
          <w:p w:rsidR="00447C44" w:rsidRPr="000472D7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Pr="00A01B2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  <w:r>
              <w:rPr>
                <w:rFonts w:ascii="Calibri" w:hAnsi="Calibri" w:cs="Times New Roman"/>
                <w:sz w:val="20"/>
                <w:szCs w:val="20"/>
              </w:rPr>
              <w:t>ΚΑΘΩΣ ΚΑΙ ΓΙΑ ΤΗΝ ΕΚΤΑΚΤΗ ΕΠΙΣΤΡΟΦΗ ΤΟΥΣ ΣΤΗΝ ΑΘΗΝΑ</w:t>
            </w:r>
          </w:p>
        </w:tc>
        <w:tc>
          <w:tcPr>
            <w:tcW w:w="6804" w:type="dxa"/>
          </w:tcPr>
          <w:p w:rsidR="00447C44" w:rsidRPr="000472D7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804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804" w:type="dxa"/>
          </w:tcPr>
          <w:p w:rsidR="00447C44" w:rsidRPr="000472D7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804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 18/10/2019. ΩΡΑ 11.30</w:t>
            </w:r>
          </w:p>
        </w:tc>
      </w:tr>
      <w:tr w:rsidR="00447C44" w:rsidRPr="00751EEA" w:rsidTr="003A7428">
        <w:trPr>
          <w:trHeight w:val="28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804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ΠΑΡΑΣΚΕΥΗ </w:t>
            </w:r>
            <w:r w:rsidRPr="008C08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18/10/2019. ΩΡΑ  12.30</w:t>
            </w:r>
          </w:p>
        </w:tc>
      </w:tr>
    </w:tbl>
    <w:p w:rsidR="00540932" w:rsidRPr="00751EEA" w:rsidRDefault="007E7254" w:rsidP="00A01B2A">
      <w:pPr>
        <w:pStyle w:val="20"/>
        <w:tabs>
          <w:tab w:val="left" w:pos="0"/>
          <w:tab w:val="left" w:pos="180"/>
        </w:tabs>
        <w:spacing w:before="60" w:after="60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2E0450" w:rsidRDefault="00E23D2F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C0849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2E0450">
        <w:rPr>
          <w:rFonts w:ascii="Calibri" w:hAnsi="Calibri" w:cs="Times New Roman"/>
          <w:sz w:val="24"/>
          <w:szCs w:val="24"/>
        </w:rPr>
        <w:t>στο σχολείο</w:t>
      </w:r>
      <w:r w:rsidR="002E0450" w:rsidRPr="002E0450">
        <w:rPr>
          <w:rFonts w:ascii="Calibri" w:hAnsi="Calibri" w:cs="Times New Roman"/>
          <w:sz w:val="24"/>
          <w:szCs w:val="24"/>
        </w:rPr>
        <w:t>.</w:t>
      </w:r>
    </w:p>
    <w:p w:rsidR="00540932" w:rsidRPr="00751EEA" w:rsidRDefault="00540932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E158AE" w:rsidRDefault="00E158AE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="002E0450">
        <w:rPr>
          <w:rFonts w:ascii="Calibri" w:hAnsi="Calibri" w:cs="Times New Roman"/>
          <w:sz w:val="24"/>
          <w:szCs w:val="24"/>
        </w:rPr>
        <w:t>θ</w:t>
      </w:r>
      <w:r>
        <w:rPr>
          <w:rFonts w:ascii="Calibri" w:hAnsi="Calibri" w:cs="Times New Roman"/>
          <w:sz w:val="24"/>
          <w:szCs w:val="24"/>
        </w:rPr>
        <w:t xml:space="preserve">α γίνει παρακράτηση του 20% του συνολικού ποσού ως εγγύηση σε περίπτωση αθέτησης των </w:t>
      </w:r>
      <w:r w:rsidR="002E0450">
        <w:rPr>
          <w:rFonts w:ascii="Calibri" w:hAnsi="Calibri" w:cs="Times New Roman"/>
          <w:sz w:val="24"/>
          <w:szCs w:val="24"/>
        </w:rPr>
        <w:t>όρων της συγκεκριμένης σύμβασης</w:t>
      </w:r>
      <w:r>
        <w:rPr>
          <w:rFonts w:ascii="Calibri" w:hAnsi="Calibri" w:cs="Times New Roman"/>
          <w:sz w:val="24"/>
          <w:szCs w:val="24"/>
        </w:rPr>
        <w:t>,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το οποίο θα αποδοθεί την επόμενη της επιστροφής.</w:t>
      </w:r>
    </w:p>
    <w:p w:rsidR="00CC5E7B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Σε όλες τις οικονομικές προσφορές θα περιλαμβάνονται όλα τα έξοδα όπως ΦΠΑ ,φόροι διόδια κτλ.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Επ</w:t>
      </w:r>
      <w:r w:rsidR="002E0450">
        <w:rPr>
          <w:rFonts w:ascii="Calibri" w:hAnsi="Calibri" w:cs="Times New Roman"/>
          <w:sz w:val="24"/>
          <w:szCs w:val="24"/>
        </w:rPr>
        <w:t>ιστροφή του καταβληθέντος ποσού</w:t>
      </w:r>
      <w:r>
        <w:rPr>
          <w:rFonts w:ascii="Calibri" w:hAnsi="Calibri" w:cs="Times New Roman"/>
          <w:sz w:val="24"/>
          <w:szCs w:val="24"/>
        </w:rPr>
        <w:t>,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σύμφωνα με τις σχετικ</w:t>
      </w:r>
      <w:r w:rsidR="002E0450">
        <w:rPr>
          <w:rFonts w:ascii="Calibri" w:hAnsi="Calibri" w:cs="Times New Roman"/>
          <w:sz w:val="24"/>
          <w:szCs w:val="24"/>
        </w:rPr>
        <w:t xml:space="preserve">ές </w:t>
      </w:r>
      <w:r w:rsidR="00E640D8">
        <w:rPr>
          <w:rFonts w:ascii="Calibri" w:hAnsi="Calibri" w:cs="Times New Roman"/>
          <w:sz w:val="24"/>
          <w:szCs w:val="24"/>
        </w:rPr>
        <w:t xml:space="preserve">διατάξεις </w:t>
      </w:r>
      <w:r w:rsidR="002E0450">
        <w:rPr>
          <w:rFonts w:ascii="Calibri" w:hAnsi="Calibri" w:cs="Times New Roman"/>
          <w:sz w:val="24"/>
          <w:szCs w:val="24"/>
        </w:rPr>
        <w:t>που προβλέπονται από τον ΕΟΤ</w:t>
      </w:r>
      <w:r>
        <w:rPr>
          <w:rFonts w:ascii="Calibri" w:hAnsi="Calibri" w:cs="Times New Roman"/>
          <w:sz w:val="24"/>
          <w:szCs w:val="24"/>
        </w:rPr>
        <w:t>, σε περίπτωση που μαθητής/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δεν μπορεί να συμμετάσχει λόγω ασθένειας ή άλλης αιτίας για την οποία δεν έχει υπαιτιότητα.</w:t>
      </w:r>
    </w:p>
    <w:p w:rsidR="00CC5E7B" w:rsidRDefault="00DD411A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 xml:space="preserve">Προσδιορισμός των ακυρωτικών τελών </w:t>
      </w:r>
      <w:proofErr w:type="spellStart"/>
      <w:r w:rsidR="00CC5E7B">
        <w:rPr>
          <w:rFonts w:ascii="Calibri" w:hAnsi="Calibri" w:cs="Times New Roman"/>
          <w:sz w:val="24"/>
          <w:szCs w:val="24"/>
        </w:rPr>
        <w:t>κατ</w:t>
      </w:r>
      <w:proofErr w:type="spellEnd"/>
      <w:r w:rsidR="00CC5E7B">
        <w:rPr>
          <w:rFonts w:ascii="Calibri" w:hAnsi="Calibri" w:cs="Times New Roman"/>
          <w:sz w:val="24"/>
          <w:szCs w:val="24"/>
        </w:rPr>
        <w:t>΄ άτομο</w:t>
      </w:r>
      <w:r w:rsidR="00075074">
        <w:rPr>
          <w:rFonts w:ascii="Calibri" w:hAnsi="Calibri" w:cs="Times New Roman"/>
          <w:sz w:val="24"/>
          <w:szCs w:val="24"/>
        </w:rPr>
        <w:t>,</w:t>
      </w:r>
      <w:r w:rsidR="00CC5E7B">
        <w:rPr>
          <w:rFonts w:ascii="Calibri" w:hAnsi="Calibri" w:cs="Times New Roman"/>
          <w:sz w:val="24"/>
          <w:szCs w:val="24"/>
        </w:rPr>
        <w:t xml:space="preserve"> ανάλογα με τη χρονική στιγμή που θα προκύψει ακύρωση συμμετοχής μαθητή.</w:t>
      </w:r>
    </w:p>
    <w:p w:rsidR="00E02466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ε) </w:t>
      </w:r>
      <w:r w:rsidR="00075074">
        <w:rPr>
          <w:rFonts w:ascii="Calibri" w:hAnsi="Calibri" w:cs="Times New Roman"/>
          <w:sz w:val="24"/>
          <w:szCs w:val="24"/>
        </w:rPr>
        <w:t xml:space="preserve">Θα εκδοθούν </w:t>
      </w:r>
      <w:r>
        <w:rPr>
          <w:rFonts w:ascii="Calibri" w:hAnsi="Calibri" w:cs="Times New Roman"/>
          <w:sz w:val="24"/>
          <w:szCs w:val="24"/>
        </w:rPr>
        <w:t>από το πρακτορείο ονομαστ</w:t>
      </w:r>
      <w:r w:rsidR="00075074">
        <w:rPr>
          <w:rFonts w:ascii="Calibri" w:hAnsi="Calibri" w:cs="Times New Roman"/>
          <w:sz w:val="24"/>
          <w:szCs w:val="24"/>
        </w:rPr>
        <w:t>ικές αποδείξεις για κάθε μαθητή</w:t>
      </w:r>
      <w:r>
        <w:rPr>
          <w:rFonts w:ascii="Calibri" w:hAnsi="Calibri" w:cs="Times New Roman"/>
          <w:sz w:val="24"/>
          <w:szCs w:val="24"/>
        </w:rPr>
        <w:t>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 w:rsidR="00075074">
        <w:rPr>
          <w:rFonts w:ascii="Calibri" w:hAnsi="Calibri" w:cs="Times New Roman"/>
          <w:sz w:val="24"/>
          <w:szCs w:val="24"/>
        </w:rPr>
        <w:t>.</w:t>
      </w:r>
      <w:r w:rsidR="00E02466" w:rsidRPr="00E02466">
        <w:rPr>
          <w:rFonts w:ascii="Calibri" w:hAnsi="Calibri" w:cs="Times New Roman"/>
          <w:sz w:val="24"/>
          <w:szCs w:val="24"/>
        </w:rPr>
        <w:t xml:space="preserve"> </w:t>
      </w:r>
    </w:p>
    <w:p w:rsidR="00E02466" w:rsidRPr="00751EEA" w:rsidRDefault="00075074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πέραν της τ</w:t>
      </w:r>
      <w:r>
        <w:rPr>
          <w:rFonts w:ascii="Calibri" w:hAnsi="Calibri" w:cs="Times New Roman"/>
          <w:sz w:val="24"/>
          <w:szCs w:val="24"/>
        </w:rPr>
        <w:t>ιμής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συνεκτιμά την ποιότητα και το εύρος των προσφερόμενων παροχών</w:t>
      </w:r>
      <w:r w:rsidR="00E02466" w:rsidRPr="00751EEA">
        <w:rPr>
          <w:rFonts w:ascii="Calibri" w:hAnsi="Calibri" w:cs="Times New Roman"/>
          <w:sz w:val="24"/>
          <w:szCs w:val="24"/>
        </w:rPr>
        <w:tab/>
      </w: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DD411A" w:rsidRPr="000472D7" w:rsidRDefault="00DD411A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  <w:r w:rsidR="007D4BA8">
        <w:rPr>
          <w:rFonts w:ascii="Calibri" w:hAnsi="Calibri" w:cs="Times New Roman"/>
          <w:sz w:val="24"/>
          <w:szCs w:val="24"/>
        </w:rPr>
        <w:t xml:space="preserve">                            </w:t>
      </w:r>
      <w:r w:rsidR="000F49DC">
        <w:rPr>
          <w:rFonts w:ascii="Calibri" w:hAnsi="Calibri" w:cs="Times New Roman"/>
          <w:sz w:val="24"/>
          <w:szCs w:val="24"/>
        </w:rPr>
        <w:t>Ο</w:t>
      </w:r>
      <w:r w:rsidR="007D4BA8">
        <w:rPr>
          <w:rFonts w:ascii="Calibri" w:hAnsi="Calibri" w:cs="Times New Roman"/>
          <w:sz w:val="24"/>
          <w:szCs w:val="24"/>
        </w:rPr>
        <w:t xml:space="preserve"> Διευθ</w:t>
      </w:r>
      <w:r w:rsidR="000F49DC">
        <w:rPr>
          <w:rFonts w:ascii="Calibri" w:hAnsi="Calibri" w:cs="Times New Roman"/>
          <w:sz w:val="24"/>
          <w:szCs w:val="24"/>
        </w:rPr>
        <w:t>υντής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0472D7" w:rsidRPr="000472D7" w:rsidRDefault="000472D7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</w:rPr>
      </w:pP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E02466" w:rsidRPr="000F49DC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</w:t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  <w:t xml:space="preserve">    </w:t>
      </w:r>
      <w:r w:rsidR="000472D7">
        <w:rPr>
          <w:rFonts w:ascii="Calibri" w:hAnsi="Calibri" w:cs="Times New Roman"/>
          <w:sz w:val="24"/>
          <w:szCs w:val="24"/>
        </w:rPr>
        <w:t xml:space="preserve">      </w:t>
      </w:r>
      <w:r w:rsidR="000F49DC" w:rsidRPr="000F49DC">
        <w:rPr>
          <w:rFonts w:ascii="Calibri" w:hAnsi="Calibri" w:cs="Times New Roman"/>
          <w:b/>
          <w:bCs/>
          <w:sz w:val="24"/>
          <w:szCs w:val="24"/>
        </w:rPr>
        <w:t>ΤΟΚΚΑΣ ΓΡΗΓΟΡΙΟΣ ΠΕ78</w:t>
      </w:r>
    </w:p>
    <w:sectPr w:rsidR="00E02466" w:rsidRPr="000F49DC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D6FC7"/>
    <w:multiLevelType w:val="hybridMultilevel"/>
    <w:tmpl w:val="00D8B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240BC"/>
    <w:rsid w:val="00030233"/>
    <w:rsid w:val="00036389"/>
    <w:rsid w:val="000472D7"/>
    <w:rsid w:val="000506AE"/>
    <w:rsid w:val="0006302D"/>
    <w:rsid w:val="00075074"/>
    <w:rsid w:val="000A2E56"/>
    <w:rsid w:val="000D1BDE"/>
    <w:rsid w:val="000F49DC"/>
    <w:rsid w:val="00102063"/>
    <w:rsid w:val="001477ED"/>
    <w:rsid w:val="00151670"/>
    <w:rsid w:val="0015698C"/>
    <w:rsid w:val="001709C0"/>
    <w:rsid w:val="001D59C4"/>
    <w:rsid w:val="001E4E67"/>
    <w:rsid w:val="001F3F89"/>
    <w:rsid w:val="0020088C"/>
    <w:rsid w:val="0021136E"/>
    <w:rsid w:val="002403C3"/>
    <w:rsid w:val="00253F31"/>
    <w:rsid w:val="002545BC"/>
    <w:rsid w:val="0025797D"/>
    <w:rsid w:val="00281E1F"/>
    <w:rsid w:val="00286BBE"/>
    <w:rsid w:val="00291E3C"/>
    <w:rsid w:val="00297DD9"/>
    <w:rsid w:val="002A7CFA"/>
    <w:rsid w:val="002B5551"/>
    <w:rsid w:val="002E0450"/>
    <w:rsid w:val="002E24A9"/>
    <w:rsid w:val="002F23F4"/>
    <w:rsid w:val="002F2F28"/>
    <w:rsid w:val="003277C6"/>
    <w:rsid w:val="00336CE0"/>
    <w:rsid w:val="003425FC"/>
    <w:rsid w:val="00342C8C"/>
    <w:rsid w:val="003466D5"/>
    <w:rsid w:val="003602B3"/>
    <w:rsid w:val="00362278"/>
    <w:rsid w:val="00370764"/>
    <w:rsid w:val="003A4413"/>
    <w:rsid w:val="003A670A"/>
    <w:rsid w:val="003A7428"/>
    <w:rsid w:val="003C09AC"/>
    <w:rsid w:val="00410BF1"/>
    <w:rsid w:val="00447C44"/>
    <w:rsid w:val="0048427B"/>
    <w:rsid w:val="00491BB9"/>
    <w:rsid w:val="00497B0E"/>
    <w:rsid w:val="004F52E5"/>
    <w:rsid w:val="005007AB"/>
    <w:rsid w:val="005018ED"/>
    <w:rsid w:val="005238EC"/>
    <w:rsid w:val="00540932"/>
    <w:rsid w:val="00561055"/>
    <w:rsid w:val="005D2DB1"/>
    <w:rsid w:val="005E5891"/>
    <w:rsid w:val="006239A2"/>
    <w:rsid w:val="0064423C"/>
    <w:rsid w:val="0068693B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4BA8"/>
    <w:rsid w:val="007D72D2"/>
    <w:rsid w:val="007E7254"/>
    <w:rsid w:val="008017CB"/>
    <w:rsid w:val="00832392"/>
    <w:rsid w:val="00837A5B"/>
    <w:rsid w:val="00853123"/>
    <w:rsid w:val="00862905"/>
    <w:rsid w:val="008716D6"/>
    <w:rsid w:val="008772E9"/>
    <w:rsid w:val="00882E7B"/>
    <w:rsid w:val="0088467D"/>
    <w:rsid w:val="008B04E2"/>
    <w:rsid w:val="008B116B"/>
    <w:rsid w:val="008C0849"/>
    <w:rsid w:val="008C6AC3"/>
    <w:rsid w:val="008F3DE8"/>
    <w:rsid w:val="0090535E"/>
    <w:rsid w:val="00906C2F"/>
    <w:rsid w:val="009144DB"/>
    <w:rsid w:val="00937C65"/>
    <w:rsid w:val="009469EF"/>
    <w:rsid w:val="009618A5"/>
    <w:rsid w:val="00966FF2"/>
    <w:rsid w:val="00975F73"/>
    <w:rsid w:val="009A4B98"/>
    <w:rsid w:val="009B13C8"/>
    <w:rsid w:val="009E2973"/>
    <w:rsid w:val="00A01B2A"/>
    <w:rsid w:val="00A26D58"/>
    <w:rsid w:val="00A454B9"/>
    <w:rsid w:val="00A4776B"/>
    <w:rsid w:val="00A63FC4"/>
    <w:rsid w:val="00A7628B"/>
    <w:rsid w:val="00A7748E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34B8"/>
    <w:rsid w:val="00BC3F8F"/>
    <w:rsid w:val="00BD523C"/>
    <w:rsid w:val="00C17D8C"/>
    <w:rsid w:val="00C240F6"/>
    <w:rsid w:val="00C3288B"/>
    <w:rsid w:val="00C548BB"/>
    <w:rsid w:val="00C8083E"/>
    <w:rsid w:val="00C842CE"/>
    <w:rsid w:val="00C86AEB"/>
    <w:rsid w:val="00C87D3D"/>
    <w:rsid w:val="00C94D35"/>
    <w:rsid w:val="00CA03FB"/>
    <w:rsid w:val="00CB4561"/>
    <w:rsid w:val="00CC5E7B"/>
    <w:rsid w:val="00CD3429"/>
    <w:rsid w:val="00D03457"/>
    <w:rsid w:val="00D137C3"/>
    <w:rsid w:val="00D3013A"/>
    <w:rsid w:val="00D3087D"/>
    <w:rsid w:val="00D3350F"/>
    <w:rsid w:val="00D43410"/>
    <w:rsid w:val="00D568D2"/>
    <w:rsid w:val="00D7147C"/>
    <w:rsid w:val="00D72B06"/>
    <w:rsid w:val="00DD411A"/>
    <w:rsid w:val="00DD5A03"/>
    <w:rsid w:val="00DD7538"/>
    <w:rsid w:val="00DF1D0E"/>
    <w:rsid w:val="00DF4D09"/>
    <w:rsid w:val="00E00724"/>
    <w:rsid w:val="00E02466"/>
    <w:rsid w:val="00E131AC"/>
    <w:rsid w:val="00E158AE"/>
    <w:rsid w:val="00E23D2F"/>
    <w:rsid w:val="00E61445"/>
    <w:rsid w:val="00E640D8"/>
    <w:rsid w:val="00E70572"/>
    <w:rsid w:val="00E768E7"/>
    <w:rsid w:val="00E90BD2"/>
    <w:rsid w:val="00EA0425"/>
    <w:rsid w:val="00EA1CA0"/>
    <w:rsid w:val="00EB17E7"/>
    <w:rsid w:val="00EB4E4E"/>
    <w:rsid w:val="00EB5BF1"/>
    <w:rsid w:val="00ED1B17"/>
    <w:rsid w:val="00ED7746"/>
    <w:rsid w:val="00EE0ED3"/>
    <w:rsid w:val="00EF3988"/>
    <w:rsid w:val="00F04FD2"/>
    <w:rsid w:val="00F2312E"/>
    <w:rsid w:val="00F51A83"/>
    <w:rsid w:val="00F53A46"/>
    <w:rsid w:val="00F62FAC"/>
    <w:rsid w:val="00F906FF"/>
    <w:rsid w:val="00FB6C50"/>
    <w:rsid w:val="00FD413E"/>
    <w:rsid w:val="00FE0305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7E2C9"/>
  <w15:docId w15:val="{B699FD8E-6045-401A-B559-DD775E9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FC5F-ECF4-42AD-BA42-6F54D5C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22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5</cp:revision>
  <cp:lastPrinted>2019-10-10T04:53:00Z</cp:lastPrinted>
  <dcterms:created xsi:type="dcterms:W3CDTF">2019-10-08T17:24:00Z</dcterms:created>
  <dcterms:modified xsi:type="dcterms:W3CDTF">2019-10-10T04:53:00Z</dcterms:modified>
</cp:coreProperties>
</file>