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6B7723">
              <w:rPr>
                <w:rFonts w:ascii="Calibri" w:hAnsi="Calibri" w:cs="Calibri"/>
                <w:b/>
                <w:kern w:val="28"/>
                <w:sz w:val="22"/>
                <w:szCs w:val="22"/>
              </w:rPr>
              <w:t>31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</w:t>
            </w:r>
            <w:r w:rsidR="006B7723">
              <w:rPr>
                <w:rFonts w:ascii="Calibri" w:hAnsi="Calibri" w:cs="Calibri"/>
                <w:b/>
                <w:kern w:val="28"/>
                <w:sz w:val="22"/>
                <w:szCs w:val="22"/>
              </w:rPr>
              <w:t>0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/2019</w:t>
            </w:r>
          </w:p>
          <w:p w:rsidR="002A1A08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B7723">
              <w:rPr>
                <w:rFonts w:ascii="Calibri" w:hAnsi="Calibri" w:cs="Calibri"/>
                <w:b/>
                <w:kern w:val="28"/>
                <w:sz w:val="22"/>
                <w:szCs w:val="22"/>
              </w:rPr>
              <w:t>892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79503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6B7723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ΕΠΑΝΑΠΡΟΚΗΡΥΞΗ  </w:t>
            </w: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η Βενετία της Ιταλίας για τη συμμετοχή του στο 6</w:t>
      </w:r>
      <w:r w:rsidR="00A24A78" w:rsidRPr="00A24A78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Μαθητικό Ευρωπαϊκό Συνέδριο με θέμα: «Η ιστορία συναντά τις Τέχνες, τα Γράμματα και την τεχνολογία: Ο Άνθρωπος και η διαδρομή του από την Αναγέννηση στον σύγχρονο πολιτισμένο κόσμο» 2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-11- 2019 έως 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2-12-2019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423793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Βενετία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</w:t>
            </w:r>
            <w:r w:rsidR="00DA2207">
              <w:rPr>
                <w:rFonts w:asciiTheme="minorHAnsi" w:hAnsiTheme="minorHAnsi" w:cstheme="minorHAnsi"/>
              </w:rPr>
              <w:t xml:space="preserve">ρεις  </w:t>
            </w:r>
            <w:r w:rsidR="00DF2E32">
              <w:rPr>
                <w:rFonts w:asciiTheme="minorHAnsi" w:hAnsiTheme="minorHAnsi" w:cstheme="minorHAnsi"/>
              </w:rPr>
              <w:t>(</w:t>
            </w:r>
            <w:r w:rsidR="00DA2207">
              <w:rPr>
                <w:rFonts w:asciiTheme="minorHAnsi" w:hAnsiTheme="minorHAnsi" w:cstheme="minorHAnsi"/>
              </w:rPr>
              <w:t>3</w:t>
            </w:r>
            <w:r w:rsidR="00DF2E32">
              <w:rPr>
                <w:rFonts w:asciiTheme="minorHAnsi" w:hAnsiTheme="minorHAnsi" w:cstheme="minorHAnsi"/>
              </w:rPr>
              <w:t>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 xml:space="preserve">ν περιοχή της </w:t>
            </w:r>
            <w:r w:rsidR="00697138" w:rsidRPr="00DF2E32">
              <w:rPr>
                <w:rFonts w:asciiTheme="minorHAnsi" w:hAnsiTheme="minorHAnsi" w:cstheme="minorHAnsi"/>
              </w:rPr>
              <w:t xml:space="preserve">Βενετίας 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5971" w:rsidRPr="00253561" w:rsidRDefault="006B7723" w:rsidP="006B7723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Αναχώρηση  </w:t>
            </w:r>
            <w:r w:rsidR="00DA2207">
              <w:rPr>
                <w:rFonts w:asciiTheme="minorHAnsi" w:hAnsiTheme="minorHAnsi" w:cstheme="minorHAnsi"/>
                <w:b/>
              </w:rPr>
              <w:t xml:space="preserve"> και Επιστροφή στο διάστημα από </w:t>
            </w:r>
            <w:r w:rsidR="00423793" w:rsidRPr="00DF2E32">
              <w:rPr>
                <w:rFonts w:asciiTheme="minorHAnsi" w:hAnsiTheme="minorHAnsi" w:cstheme="minorHAnsi"/>
                <w:b/>
              </w:rPr>
              <w:t xml:space="preserve"> 2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DF2E32">
              <w:rPr>
                <w:rFonts w:asciiTheme="minorHAnsi" w:hAnsiTheme="minorHAnsi" w:cstheme="minorHAnsi"/>
                <w:b/>
              </w:rPr>
              <w:t>1</w:t>
            </w:r>
            <w:r w:rsidR="00423793" w:rsidRPr="00DF2E32">
              <w:rPr>
                <w:rFonts w:asciiTheme="minorHAnsi" w:hAnsiTheme="minorHAnsi" w:cstheme="minorHAnsi"/>
                <w:b/>
              </w:rPr>
              <w:t>1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CC37D4" w:rsidRPr="00DF2E32">
              <w:rPr>
                <w:rFonts w:asciiTheme="minorHAnsi" w:hAnsiTheme="minorHAnsi" w:cstheme="minorHAnsi"/>
                <w:b/>
              </w:rPr>
              <w:t>1</w:t>
            </w:r>
            <w:r w:rsidR="00986BCB" w:rsidRPr="00DF2E32">
              <w:rPr>
                <w:rFonts w:asciiTheme="minorHAnsi" w:hAnsiTheme="minorHAnsi" w:cstheme="minorHAnsi"/>
                <w:b/>
              </w:rPr>
              <w:t>9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DA2207">
              <w:rPr>
                <w:rFonts w:asciiTheme="minorHAnsi" w:hAnsiTheme="minorHAnsi" w:cstheme="minorHAnsi"/>
                <w:b/>
              </w:rPr>
              <w:t xml:space="preserve"> έως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A2207">
              <w:rPr>
                <w:rFonts w:asciiTheme="minorHAnsi" w:hAnsiTheme="minorHAnsi" w:cstheme="minorHAnsi"/>
                <w:b/>
              </w:rPr>
              <w:t>3-12-19 α</w:t>
            </w:r>
            <w:r w:rsidR="00267B99">
              <w:rPr>
                <w:rFonts w:asciiTheme="minorHAnsi" w:hAnsiTheme="minorHAnsi" w:cstheme="minorHAnsi"/>
              </w:rPr>
              <w:t xml:space="preserve">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423793">
              <w:rPr>
                <w:rFonts w:asciiTheme="minorHAnsi" w:hAnsiTheme="minorHAnsi" w:cstheme="minorHAnsi"/>
              </w:rPr>
              <w:t xml:space="preserve">Βενετία 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A2207">
              <w:rPr>
                <w:rFonts w:asciiTheme="minorHAnsi" w:hAnsiTheme="minorHAnsi" w:cstheme="minorHAnsi"/>
              </w:rPr>
              <w:t xml:space="preserve"> και αντίστροφα. </w:t>
            </w:r>
            <w:r>
              <w:rPr>
                <w:rFonts w:asciiTheme="minorHAnsi" w:hAnsiTheme="minorHAnsi" w:cstheme="minorHAnsi"/>
              </w:rPr>
              <w:t xml:space="preserve">Για τη Συμμετοχή στο Συνέδριο που θα διεξαχθεί στη Βενετία από 28/11 έως 2/12/2019)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986BCB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</w:t>
            </w:r>
            <w:r w:rsidR="0047022F">
              <w:rPr>
                <w:rFonts w:asciiTheme="minorHAnsi" w:hAnsiTheme="minorHAnsi" w:cstheme="minorHAnsi"/>
              </w:rPr>
              <w:t xml:space="preserve">Βενετίας </w:t>
            </w:r>
            <w:r w:rsidRPr="008D4C71">
              <w:rPr>
                <w:rFonts w:asciiTheme="minorHAnsi" w:hAnsiTheme="minorHAnsi" w:cstheme="minorHAnsi"/>
              </w:rPr>
              <w:t xml:space="preserve"> και από το αεροδρόμιο </w:t>
            </w:r>
            <w:r w:rsidR="0047022F">
              <w:rPr>
                <w:rFonts w:asciiTheme="minorHAnsi" w:hAnsiTheme="minorHAnsi" w:cstheme="minorHAnsi"/>
              </w:rPr>
              <w:t>της Βενετίας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</w:t>
            </w:r>
            <w:r w:rsidR="006B7723">
              <w:rPr>
                <w:rFonts w:asciiTheme="minorHAnsi" w:hAnsiTheme="minorHAnsi" w:cstheme="minorHAnsi"/>
              </w:rPr>
              <w:t>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>ης Βε</w:t>
            </w:r>
            <w:r w:rsidR="00697138">
              <w:rPr>
                <w:rFonts w:asciiTheme="minorHAnsi" w:hAnsiTheme="minorHAnsi" w:cstheme="minorHAnsi"/>
              </w:rPr>
              <w:t xml:space="preserve">νετίας  στο Ξενοδοχείο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 xml:space="preserve">ές όσες είναι απαραίτητες για το Συνέδριο.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96C05"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423793">
              <w:rPr>
                <w:rFonts w:asciiTheme="minorHAnsi" w:hAnsiTheme="minorHAnsi" w:cstheme="minorHAnsi"/>
              </w:rPr>
              <w:t xml:space="preserve"> της Βενετίας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 xml:space="preserve">. Τα δωμάτια στον ίδιο όροφο και την πτέρυγα του ξενοδοχείου και να υπάρχει προσωπικό </w:t>
            </w:r>
            <w:r w:rsidR="00816CB2" w:rsidRPr="00253561">
              <w:rPr>
                <w:rFonts w:asciiTheme="minorHAnsi" w:hAnsiTheme="minorHAnsi" w:cstheme="minorHAnsi"/>
              </w:rPr>
              <w:lastRenderedPageBreak/>
              <w:t>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Ολοήμερη Εκδρομή Ξενάγηση στη Βενετία  με δωρεάν τη χρήση του «</w:t>
            </w:r>
            <w:proofErr w:type="spellStart"/>
            <w:r>
              <w:rPr>
                <w:rFonts w:asciiTheme="minorHAnsi" w:hAnsiTheme="minorHAnsi" w:cstheme="minorHAnsi"/>
              </w:rPr>
              <w:t>Βαπορέτ</w:t>
            </w:r>
            <w:r w:rsidR="00DF2E32">
              <w:rPr>
                <w:rFonts w:asciiTheme="minorHAnsi" w:hAnsiTheme="minorHAnsi" w:cstheme="minorHAnsi"/>
              </w:rPr>
              <w:t>ι</w:t>
            </w:r>
            <w:proofErr w:type="spellEnd"/>
            <w:r>
              <w:rPr>
                <w:rFonts w:asciiTheme="minorHAnsi" w:hAnsiTheme="minorHAnsi" w:cstheme="minorHAnsi"/>
              </w:rPr>
              <w:t>» για τη μετακίνηση στα κανάλια της πόλης.</w:t>
            </w:r>
          </w:p>
          <w:p w:rsidR="00055971" w:rsidRPr="004A0732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 w:rsidRPr="004A0732">
              <w:rPr>
                <w:rFonts w:asciiTheme="minorHAnsi" w:hAnsiTheme="minorHAnsi" w:cstheme="minorHAnsi"/>
                <w:b/>
              </w:rPr>
              <w:t xml:space="preserve">Εκδρομή στη Βερόνα και στη </w:t>
            </w:r>
            <w:proofErr w:type="spellStart"/>
            <w:r w:rsidRPr="004A0732">
              <w:rPr>
                <w:rFonts w:asciiTheme="minorHAnsi" w:hAnsiTheme="minorHAnsi" w:cstheme="minorHAnsi"/>
                <w:b/>
              </w:rPr>
              <w:t>Πάντοβα</w:t>
            </w:r>
            <w:proofErr w:type="spellEnd"/>
            <w:r w:rsidRPr="004A07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Βενετία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4C27E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DF2E32" w:rsidRDefault="005A1F08" w:rsidP="00DF2E32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Theme="minorHAnsi" w:hAnsiTheme="minorHAnsi" w:cstheme="minorHAnsi"/>
              </w:rPr>
            </w:pP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6B7723" w:rsidP="006B77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F2E32">
              <w:rPr>
                <w:rFonts w:asciiTheme="minorHAnsi" w:hAnsiTheme="minorHAnsi" w:cstheme="minorHAnsi"/>
                <w:b/>
              </w:rPr>
              <w:t>/1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4D2EEB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DD2075">
              <w:rPr>
                <w:rFonts w:asciiTheme="minorHAnsi" w:hAnsiTheme="minorHAnsi" w:cstheme="minorHAnsi"/>
                <w:b/>
              </w:rPr>
              <w:t xml:space="preserve"> μ.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D2075">
              <w:rPr>
                <w:rFonts w:asciiTheme="minorHAnsi" w:hAnsiTheme="minorHAnsi" w:cstheme="minorHAnsi"/>
                <w:b/>
              </w:rPr>
              <w:t>μ.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6B7723" w:rsidP="006B77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F2E32">
              <w:rPr>
                <w:rFonts w:asciiTheme="minorHAnsi" w:hAnsiTheme="minorHAnsi" w:cstheme="minorHAnsi"/>
                <w:b/>
              </w:rPr>
              <w:t>/1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DF2E32">
              <w:rPr>
                <w:rFonts w:asciiTheme="minorHAnsi" w:hAnsiTheme="minorHAnsi" w:cstheme="minorHAnsi"/>
                <w:b/>
              </w:rPr>
              <w:t>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>στις 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1830DC">
              <w:rPr>
                <w:rFonts w:asciiTheme="minorHAnsi" w:hAnsiTheme="minorHAnsi" w:cstheme="minorHAnsi"/>
                <w:b/>
              </w:rPr>
              <w:t>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1A03"/>
    <w:rsid w:val="00697138"/>
    <w:rsid w:val="006B6533"/>
    <w:rsid w:val="006B7723"/>
    <w:rsid w:val="006D47D0"/>
    <w:rsid w:val="006E42A2"/>
    <w:rsid w:val="006E4C67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95031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A4124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804E2"/>
    <w:rsid w:val="00D973CD"/>
    <w:rsid w:val="00DA2207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BC153-013A-48A4-B7BF-4E8F0AC3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2019-10-18T11:59:00Z</cp:lastPrinted>
  <dcterms:created xsi:type="dcterms:W3CDTF">2019-11-01T08:46:00Z</dcterms:created>
  <dcterms:modified xsi:type="dcterms:W3CDTF">2019-11-01T09:02:00Z</dcterms:modified>
</cp:coreProperties>
</file>