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194935" cy="175895"/>
                <wp:effectExtent l="0" t="0" r="0" b="0"/>
                <wp:wrapNone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44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before="0" w:after="140"/>
                              <w:rPr>
                                <w:color w:val="FBBC0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  <wp14:sizeRelH relativeFrom="margin">
                  <wp14:pctWidth>87000</wp14:pctWidth>
                </wp14:sizeRelH>
              </wp:anchor>
            </w:drawing>
          </mc:Choice>
          <mc:Fallback>
            <w:pict>
              <v:rect id="shape_0" ID="Πλαίσιο1" stroked="f" style="position:absolute;margin-left:0pt;margin-top:0.05pt;width:408.95pt;height:13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before="0" w:after="140"/>
                        <w:rPr>
                          <w:color w:val="FBBC0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Calibri" w:hAnsi="Calibri"/>
          <w:b/>
          <w:i/>
          <w:sz w:val="24"/>
          <w:szCs w:val="24"/>
        </w:rPr>
        <w:t xml:space="preserve">                                    </w:t>
      </w:r>
      <w:r>
        <w:rPr>
          <w:rFonts w:cs="Times New Roman" w:ascii="Calibri" w:hAnsi="Calibri"/>
          <w:b/>
          <w:sz w:val="24"/>
          <w:szCs w:val="24"/>
        </w:rPr>
        <w:tab/>
        <w:tab/>
        <w:tab/>
      </w:r>
      <w:r>
        <w:rPr>
          <w:rFonts w:cs="Times New Roman" w:ascii="Calibri" w:hAnsi="Calibri"/>
          <w:b/>
          <w:sz w:val="24"/>
          <w:szCs w:val="24"/>
          <w:lang w:val="en-US"/>
        </w:rPr>
        <w:t xml:space="preserve"> 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  <w:lang w:val="en-US"/>
        </w:rPr>
      </w:pPr>
      <w:r>
        <w:rPr>
          <w:rFonts w:cs="Times New Roman" w:ascii="Calibri" w:hAnsi="Calibri"/>
          <w:b/>
          <w:sz w:val="24"/>
          <w:szCs w:val="24"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 w:cs="Times New Roman"/>
          <w:b/>
          <w:b/>
          <w:i/>
          <w:i/>
          <w:sz w:val="24"/>
          <w:szCs w:val="24"/>
        </w:rPr>
      </w:pPr>
      <w:r>
        <w:rPr>
          <w:rFonts w:cs="Times New Roman" w:ascii="Calibri" w:hAnsi="Calibri"/>
          <w:b/>
          <w:i/>
          <w:sz w:val="24"/>
          <w:szCs w:val="24"/>
        </w:rPr>
      </w:r>
    </w:p>
    <w:tbl>
      <w:tblPr>
        <w:tblW w:w="9620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ΥΠΟΥΡΓΕΙΟ  ΠΑΙΔΕΙΑΣ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- - - 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Ημερομηνία…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22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-1-2020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Αρ. Πρωτ. 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3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824" w:type="dxa"/>
        <w:jc w:val="left"/>
        <w:tblInd w:w="-6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5587"/>
        <w:gridCol w:w="4697"/>
      </w:tblGrid>
      <w:tr>
        <w:trPr>
          <w:trHeight w:val="27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ΙΔΙΩΤΙΚΟ ΓΕΝΙΚΟ ΛΥΚΕΙΟ ΚΑΝΤΑ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bookmarkStart w:id="0" w:name="_GoBack"/>
            <w:bookmarkEnd w:id="0"/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ΠΥΛΟΣ- ΚΑΛΑΜΑΤΑ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b/>
                <w:b/>
                <w:sz w:val="24"/>
                <w:szCs w:val="24"/>
                <w:lang w:val="el-GR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  <w:lang w:val="el-GR"/>
              </w:rPr>
              <w:t>ΑΠΟ 3-4-2020 ΕΩΣ 5-4-2020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6 ΜΑΘΗΤΕΣ Α’ΛΥΚΕΙΟΥ / </w:t>
            </w: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 ΣΥΝΟΔΟΙ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1 ΤΟΥΡΙΣΤΙΚΟ ΛΕΩΦΟΡΕΙΟ </w:t>
            </w:r>
          </w:p>
        </w:tc>
      </w:tr>
      <w:tr>
        <w:trPr>
          <w:trHeight w:val="87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4 ΑΣΤΕΡΩΝ ΞΕΝΟΔΟΧΕΙΟ ΜΕ ΗΜΙΔΙΑΤΡΟΦΗ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ΔΙΚΛΙΝΟ ΚΑΙ ΤΕΤΡΑΚΛΙΝΟ ΔΩΜΑΤΙΟ /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>ΜΟΝΟΚΛΙΝΑ ΓΙΑ ΤΟΥΣ ΚΑΘΗΓΗΤΕΣ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24"/>
                <w:szCs w:val="24"/>
                <w:u w:val="none"/>
              </w:rPr>
              <w:t xml:space="preserve">ΕΠΙΣΚΕΨΗ  στο </w:t>
            </w:r>
            <w:r>
              <w:rPr>
                <w:rFonts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spacing w:val="0"/>
                <w:sz w:val="24"/>
                <w:szCs w:val="24"/>
                <w:highlight w:val="white"/>
                <w:u w:val="none"/>
                <w:effect w:val="none"/>
                <w:lang w:val="el-GR"/>
              </w:rPr>
              <w:t xml:space="preserve">Δημοτικό Πάρκο Σιδηροδρόμων Καλαμάτας,στο Κάστρο Καλαμάτας και στη Συλλογή Ελληνικών Ενδυμασίων Βικτώρια Καρέλια.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spacing w:val="0"/>
                <w:sz w:val="24"/>
                <w:szCs w:val="24"/>
                <w:highlight w:val="white"/>
                <w:u w:val="none"/>
                <w:effect w:val="none"/>
                <w:lang w:val="el-GR"/>
              </w:rPr>
              <w:t xml:space="preserve"> </w:t>
            </w:r>
            <w:r>
              <w:rPr>
                <w:rFonts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spacing w:val="0"/>
                <w:sz w:val="24"/>
                <w:szCs w:val="24"/>
                <w:highlight w:val="white"/>
                <w:u w:val="none"/>
                <w:effect w:val="none"/>
                <w:lang w:val="el-GR"/>
              </w:rPr>
              <w:t>Ξ</w:t>
            </w:r>
            <w:r>
              <w:rPr>
                <w:rFonts w:cs="Times New Roman" w:ascii="Calibri" w:hAnsi="Calibri"/>
                <w:b/>
                <w:sz w:val="24"/>
                <w:szCs w:val="24"/>
                <w:u w:val="none"/>
              </w:rPr>
              <w:t xml:space="preserve">ενάγηση </w:t>
            </w:r>
            <w:r>
              <w:rPr>
                <w:rFonts w:cs="Times New Roman" w:ascii="Calibri" w:hAnsi="Calibri"/>
                <w:b/>
                <w:sz w:val="24"/>
                <w:szCs w:val="24"/>
              </w:rPr>
              <w:t xml:space="preserve">στα αξιοθέατα της Καλαμάτας και της Πύλου ( αρχαιολογικό μουσείο , Ιερός Ναός Υπαπαντής και Οικία Τσικλητήρα) από ξεναγό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4-2-2020 ΩΡΑ 14:00</w:t>
            </w:r>
          </w:p>
        </w:tc>
      </w:tr>
      <w:tr>
        <w:trPr>
          <w:trHeight w:val="28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5-2-2020 ΩΡΑ 14:00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Ο Δ/ντής Λυκείου:  Καντάς Ιωάννης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>Σας υπενθυμίζουμε ότι: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  <w:t xml:space="preserve"> </w:t>
      </w:r>
      <w:r>
        <w:rPr>
          <w:rFonts w:cs="Times New Roman" w:ascii="Calibri" w:hAnsi="Calibri"/>
          <w:sz w:val="22"/>
          <w:szCs w:val="22"/>
        </w:rPr>
        <w:t xml:space="preserve">α) η προσφορά κατατίθεται </w:t>
      </w:r>
      <w:r>
        <w:rPr>
          <w:rFonts w:cs="Times New Roman" w:ascii="Calibri" w:hAnsi="Calibri"/>
          <w:b/>
          <w:sz w:val="22"/>
          <w:szCs w:val="22"/>
        </w:rPr>
        <w:t>κλειστή</w:t>
      </w:r>
      <w:r>
        <w:rPr>
          <w:rFonts w:cs="Times New Roman" w:ascii="Calibri" w:hAnsi="Calibri"/>
          <w:sz w:val="22"/>
          <w:szCs w:val="22"/>
        </w:rPr>
        <w:t xml:space="preserve"> </w:t>
      </w:r>
      <w:r>
        <w:rPr>
          <w:rFonts w:cs="Times New Roman" w:ascii="Calibri" w:hAnsi="Calibri"/>
          <w:b/>
          <w:sz w:val="22"/>
          <w:szCs w:val="22"/>
        </w:rPr>
        <w:t xml:space="preserve">σε έντυπη μορφή(όχι με </w:t>
      </w:r>
      <w:r>
        <w:rPr>
          <w:rFonts w:cs="Times New Roman" w:ascii="Calibri" w:hAnsi="Calibri"/>
          <w:b/>
          <w:sz w:val="22"/>
          <w:szCs w:val="22"/>
          <w:lang w:val="en-US"/>
        </w:rPr>
        <w:t>email</w:t>
      </w:r>
      <w:r>
        <w:rPr>
          <w:rFonts w:cs="Times New Roman" w:ascii="Calibri" w:hAnsi="Calibri"/>
          <w:b/>
          <w:sz w:val="22"/>
          <w:szCs w:val="22"/>
        </w:rPr>
        <w:t xml:space="preserve"> ή </w:t>
      </w:r>
      <w:r>
        <w:rPr>
          <w:rFonts w:cs="Times New Roman" w:ascii="Calibri" w:hAnsi="Calibri"/>
          <w:b/>
          <w:sz w:val="22"/>
          <w:szCs w:val="22"/>
          <w:lang w:val="en-US"/>
        </w:rPr>
        <w:t>fax</w:t>
      </w:r>
      <w:r>
        <w:rPr>
          <w:rFonts w:cs="Times New Roman" w:ascii="Calibri" w:hAnsi="Calibri"/>
          <w:b/>
          <w:sz w:val="22"/>
          <w:szCs w:val="22"/>
        </w:rPr>
        <w:t>)</w:t>
      </w:r>
      <w:r>
        <w:rPr>
          <w:rFonts w:cs="Times New Roman" w:ascii="Calibri" w:hAnsi="Calibri"/>
          <w:sz w:val="22"/>
          <w:szCs w:val="22"/>
        </w:rPr>
        <w:t xml:space="preserve"> στο σχολείο και β) με κάθε προσφορά </w:t>
      </w:r>
      <w:r>
        <w:rPr>
          <w:rFonts w:cs="Times New Roman" w:ascii="Calibri" w:hAnsi="Calibri"/>
          <w:b/>
          <w:sz w:val="22"/>
          <w:szCs w:val="22"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/>
      </w:pPr>
      <w:r>
        <w:rPr/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swiss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d112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1121e"/>
    <w:rPr>
      <w:rFonts w:ascii="Tahoma" w:hAnsi="Tahoma" w:eastAsia="Times New Roman" w:cs="Tahoma"/>
      <w:sz w:val="16"/>
      <w:szCs w:val="16"/>
      <w:lang w:eastAsia="el-GR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qFormat/>
    <w:rsid w:val="00d112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1121e"/>
    <w:pPr/>
    <w:rPr>
      <w:rFonts w:ascii="Tahoma" w:hAnsi="Tahoma" w:cs="Tahoma"/>
      <w:sz w:val="16"/>
      <w:szCs w:val="16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LibreOffice/6.2.5.2$Windows_x86 LibreOffice_project/1ec314fa52f458adc18c4f025c545a4e8b22c159</Application>
  <Pages>2</Pages>
  <Words>241</Words>
  <Characters>1579</Characters>
  <CharactersWithSpaces>1857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2018-01-24T08:54:00Z</dcterms:created>
  <dc:creator>LocalUser</dc:creator>
  <dc:description/>
  <dc:language>el-GR</dc:language>
  <cp:lastModifiedBy/>
  <dcterms:modified xsi:type="dcterms:W3CDTF">2020-01-22T11:44:49Z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