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048085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033CB869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9545EF">
              <w:rPr>
                <w:rFonts w:eastAsia="Times New Roman" w:cs="Arial"/>
                <w:sz w:val="20"/>
                <w:szCs w:val="20"/>
              </w:rPr>
              <w:t>1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45B93">
              <w:rPr>
                <w:rFonts w:eastAsia="Times New Roman" w:cs="Arial"/>
                <w:sz w:val="20"/>
                <w:szCs w:val="20"/>
                <w:lang w:val="en-US"/>
              </w:rPr>
              <w:t>02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299F94C6" w:rsidR="00257078" w:rsidRPr="00285E19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9545EF">
              <w:rPr>
                <w:rFonts w:eastAsia="Times New Roman" w:cs="Arial"/>
                <w:sz w:val="20"/>
                <w:szCs w:val="20"/>
              </w:rPr>
              <w:t>4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9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3020B524" w:rsidR="007F2642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0A30A4">
              <w:rPr>
                <w:rFonts w:ascii="Calibri" w:hAnsi="Calibri"/>
                <w:sz w:val="24"/>
                <w:szCs w:val="24"/>
              </w:rPr>
              <w:t>20</w:t>
            </w:r>
            <w:bookmarkStart w:id="0" w:name="_GoBack"/>
            <w:bookmarkEnd w:id="0"/>
          </w:p>
          <w:p w14:paraId="0CB907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77777777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77777777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9545EF">
              <w:rPr>
                <w:lang w:eastAsia="ar-SA"/>
              </w:rPr>
              <w:t>σε μπουφέ στη Σύρο.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77777777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5FBB23B0" w:rsidR="007F2642" w:rsidRPr="0035323F" w:rsidRDefault="003B63BA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2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-02-20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2D651F97" w:rsidR="007F2642" w:rsidRPr="00285E19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Τετάρτη, 2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-02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4.10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8627" w14:textId="77777777" w:rsidR="00140520" w:rsidRDefault="00140520">
      <w:pPr>
        <w:spacing w:after="0" w:line="240" w:lineRule="auto"/>
      </w:pPr>
      <w:r>
        <w:separator/>
      </w:r>
    </w:p>
  </w:endnote>
  <w:endnote w:type="continuationSeparator" w:id="0">
    <w:p w14:paraId="3668A532" w14:textId="77777777" w:rsidR="00140520" w:rsidRDefault="001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90CF" w14:textId="77777777" w:rsidR="00140520" w:rsidRDefault="00140520">
      <w:pPr>
        <w:spacing w:after="0" w:line="240" w:lineRule="auto"/>
      </w:pPr>
      <w:r>
        <w:separator/>
      </w:r>
    </w:p>
  </w:footnote>
  <w:footnote w:type="continuationSeparator" w:id="0">
    <w:p w14:paraId="1B719921" w14:textId="77777777" w:rsidR="00140520" w:rsidRDefault="00140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30A4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520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21DF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3BF2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323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FF35-B908-43D9-A655-25739DBD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6</cp:revision>
  <cp:lastPrinted>2020-02-18T08:29:00Z</cp:lastPrinted>
  <dcterms:created xsi:type="dcterms:W3CDTF">2020-02-18T08:30:00Z</dcterms:created>
  <dcterms:modified xsi:type="dcterms:W3CDTF">2020-02-24T09:15:00Z</dcterms:modified>
</cp:coreProperties>
</file>