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ook w:val="0000"/>
      </w:tblPr>
      <w:tblGrid>
        <w:gridCol w:w="5220"/>
        <w:gridCol w:w="5040"/>
      </w:tblGrid>
      <w:tr w:rsidR="00F77394" w:rsidRPr="00AA10CB" w:rsidTr="002E5343">
        <w:trPr>
          <w:trHeight w:val="4140"/>
        </w:trPr>
        <w:tc>
          <w:tcPr>
            <w:tcW w:w="5220" w:type="dxa"/>
          </w:tcPr>
          <w:p w:rsidR="00F77394" w:rsidRPr="003B0FE2" w:rsidRDefault="00F77394" w:rsidP="002E5343">
            <w:pPr>
              <w:jc w:val="both"/>
              <w:rPr>
                <w:b/>
                <w:sz w:val="18"/>
                <w:szCs w:val="18"/>
              </w:rPr>
            </w:pPr>
          </w:p>
          <w:p w:rsidR="00F77394" w:rsidRPr="009E6CBF" w:rsidRDefault="00F77394" w:rsidP="002E5343">
            <w:r w:rsidRPr="009E6CBF"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94" w:rsidRPr="00AE52F1" w:rsidRDefault="00F77394" w:rsidP="000B3862">
            <w:pPr>
              <w:jc w:val="center"/>
              <w:rPr>
                <w:sz w:val="20"/>
                <w:szCs w:val="20"/>
              </w:rPr>
            </w:pPr>
            <w:r w:rsidRPr="00AE52F1">
              <w:rPr>
                <w:sz w:val="20"/>
                <w:szCs w:val="20"/>
              </w:rPr>
              <w:t>ΕΛΛΗΝΙΚΗ ΔΗΜΟΚΡΑΤΙΑ</w:t>
            </w:r>
          </w:p>
          <w:p w:rsidR="000B3862" w:rsidRDefault="00F77394" w:rsidP="000B3862">
            <w:pPr>
              <w:jc w:val="center"/>
              <w:rPr>
                <w:sz w:val="20"/>
                <w:szCs w:val="20"/>
              </w:rPr>
            </w:pPr>
            <w:r w:rsidRPr="00AE52F1">
              <w:rPr>
                <w:sz w:val="20"/>
                <w:szCs w:val="20"/>
              </w:rPr>
              <w:t>ΥΠΟΥΡΓΕΙΟ  ΠΑΙΔΕΙΑΣ</w:t>
            </w:r>
            <w:r w:rsidR="000B3862" w:rsidRPr="000B3862">
              <w:rPr>
                <w:sz w:val="20"/>
                <w:szCs w:val="20"/>
              </w:rPr>
              <w:t>,</w:t>
            </w:r>
          </w:p>
          <w:p w:rsidR="00F77394" w:rsidRPr="009E6CBF" w:rsidRDefault="00F77394" w:rsidP="000B3862">
            <w:pPr>
              <w:jc w:val="center"/>
              <w:rPr>
                <w:sz w:val="20"/>
                <w:szCs w:val="20"/>
              </w:rPr>
            </w:pPr>
            <w:r w:rsidRPr="00AE52F1">
              <w:rPr>
                <w:sz w:val="20"/>
                <w:szCs w:val="20"/>
              </w:rPr>
              <w:t>ΚΑΙ ΘΡΗΣΚΕΥΜΑΤΩΝ</w:t>
            </w:r>
          </w:p>
          <w:p w:rsidR="00F77394" w:rsidRDefault="00F77394" w:rsidP="002E5343">
            <w:pPr>
              <w:rPr>
                <w:sz w:val="20"/>
                <w:szCs w:val="20"/>
              </w:rPr>
            </w:pPr>
            <w:r w:rsidRPr="009E6CBF">
              <w:rPr>
                <w:sz w:val="20"/>
                <w:szCs w:val="20"/>
              </w:rPr>
              <w:t xml:space="preserve">      </w:t>
            </w:r>
          </w:p>
          <w:p w:rsidR="00F77394" w:rsidRPr="00AE52F1" w:rsidRDefault="00F77394" w:rsidP="002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E52F1">
              <w:rPr>
                <w:sz w:val="20"/>
                <w:szCs w:val="20"/>
              </w:rPr>
              <w:t>ΠΕΡΙΦΕΡΕΙΑΚΗ Δ/ΝΣΗ Π.</w:t>
            </w:r>
            <w:r w:rsidRPr="00AE52F1">
              <w:rPr>
                <w:sz w:val="20"/>
                <w:szCs w:val="20"/>
                <w:lang w:val="en-US"/>
              </w:rPr>
              <w:t>E</w:t>
            </w:r>
            <w:r w:rsidRPr="00AE52F1">
              <w:rPr>
                <w:sz w:val="20"/>
                <w:szCs w:val="20"/>
              </w:rPr>
              <w:t>.&amp; Δ.</w:t>
            </w:r>
            <w:r w:rsidRPr="00AE52F1">
              <w:rPr>
                <w:sz w:val="20"/>
                <w:szCs w:val="20"/>
                <w:lang w:val="en-US"/>
              </w:rPr>
              <w:t>E</w:t>
            </w:r>
            <w:r w:rsidRPr="00AE52F1">
              <w:rPr>
                <w:sz w:val="20"/>
                <w:szCs w:val="20"/>
              </w:rPr>
              <w:t>. ΑΤΤΙΚΗΣ</w:t>
            </w:r>
          </w:p>
          <w:p w:rsidR="00F77394" w:rsidRPr="00AE52F1" w:rsidRDefault="00F77394" w:rsidP="002E5343">
            <w:pPr>
              <w:rPr>
                <w:bCs/>
                <w:sz w:val="20"/>
                <w:szCs w:val="20"/>
              </w:rPr>
            </w:pPr>
            <w:r w:rsidRPr="00AE52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AE52F1">
              <w:rPr>
                <w:sz w:val="20"/>
                <w:szCs w:val="20"/>
              </w:rPr>
              <w:t>ΔΙΕΥΘΥΝΣΗ Δ/ΘΜΙΑΣ ΕΚΠ/ΣΗΣ  Β΄  ΑΘΗΝΑΣ</w:t>
            </w:r>
          </w:p>
          <w:p w:rsidR="00F77394" w:rsidRPr="00C05F7A" w:rsidRDefault="00F77394" w:rsidP="002E5343">
            <w:r w:rsidRPr="00C05F7A">
              <w:t xml:space="preserve">    </w:t>
            </w:r>
          </w:p>
          <w:p w:rsidR="00F77394" w:rsidRPr="00E6554E" w:rsidRDefault="00F77394" w:rsidP="002E5343">
            <w:pPr>
              <w:rPr>
                <w:b/>
              </w:rPr>
            </w:pPr>
            <w:r w:rsidRPr="00C05F7A">
              <w:t xml:space="preserve">    </w:t>
            </w:r>
            <w:r w:rsidRPr="00E6554E">
              <w:rPr>
                <w:b/>
              </w:rPr>
              <w:t>1</w:t>
            </w:r>
            <w:r w:rsidRPr="00E6554E">
              <w:rPr>
                <w:b/>
                <w:vertAlign w:val="superscript"/>
              </w:rPr>
              <w:t>ο</w:t>
            </w:r>
            <w:r w:rsidRPr="00E6554E">
              <w:rPr>
                <w:b/>
              </w:rPr>
              <w:t xml:space="preserve"> ΓΥΜΝΑΣΙΟ ΑΓΙΑΣ ΠΑΡΑΣΚΕΥΗΣ</w:t>
            </w:r>
          </w:p>
          <w:p w:rsidR="00F77394" w:rsidRDefault="00F77394" w:rsidP="002E5343">
            <w:pPr>
              <w:ind w:leftChars="30" w:left="72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ab/>
              <w:t>: Αιτωλίας 31</w:t>
            </w:r>
          </w:p>
          <w:p w:rsidR="00F77394" w:rsidRPr="00E11ADB" w:rsidRDefault="00F77394" w:rsidP="002E5343">
            <w:pPr>
              <w:pStyle w:val="1"/>
              <w:tabs>
                <w:tab w:val="clear" w:pos="567"/>
                <w:tab w:val="clear" w:pos="1134"/>
                <w:tab w:val="clear" w:pos="1418"/>
                <w:tab w:val="clear" w:pos="1701"/>
                <w:tab w:val="clear" w:pos="5387"/>
              </w:tabs>
              <w:ind w:leftChars="30" w:left="72"/>
              <w:rPr>
                <w:u w:val="none"/>
                <w:lang w:eastAsia="en-US"/>
              </w:rPr>
            </w:pPr>
            <w:proofErr w:type="spellStart"/>
            <w:r>
              <w:rPr>
                <w:u w:val="none"/>
                <w:lang w:eastAsia="en-US"/>
              </w:rPr>
              <w:t>Ταχ</w:t>
            </w:r>
            <w:proofErr w:type="spellEnd"/>
            <w:r>
              <w:rPr>
                <w:u w:val="none"/>
                <w:lang w:eastAsia="en-US"/>
              </w:rPr>
              <w:t>. κώδικας</w:t>
            </w:r>
            <w:r w:rsidRPr="00E11ADB">
              <w:rPr>
                <w:u w:val="none"/>
                <w:lang w:eastAsia="en-US"/>
              </w:rPr>
              <w:tab/>
              <w:t xml:space="preserve">: </w:t>
            </w:r>
            <w:r>
              <w:rPr>
                <w:u w:val="none"/>
                <w:lang w:eastAsia="en-US"/>
              </w:rPr>
              <w:t>15341</w:t>
            </w:r>
          </w:p>
          <w:p w:rsidR="00F77394" w:rsidRPr="007C3C77" w:rsidRDefault="00F77394" w:rsidP="002E5343">
            <w:pPr>
              <w:ind w:leftChars="30" w:left="72"/>
            </w:pPr>
            <w:r>
              <w:t>Πληροφορίες</w:t>
            </w:r>
            <w:r>
              <w:tab/>
              <w:t xml:space="preserve">: </w:t>
            </w:r>
            <w:proofErr w:type="spellStart"/>
            <w:r>
              <w:t>κ.Δερματά</w:t>
            </w:r>
            <w:r w:rsidR="007C3C77">
              <w:t>ς</w:t>
            </w:r>
            <w:proofErr w:type="spellEnd"/>
          </w:p>
          <w:p w:rsidR="00F77394" w:rsidRDefault="00F77394" w:rsidP="002E5343">
            <w:pPr>
              <w:ind w:leftChars="30" w:left="72"/>
            </w:pPr>
            <w:r>
              <w:t>Τηλέφωνο</w:t>
            </w:r>
            <w:r>
              <w:tab/>
              <w:t xml:space="preserve">: 2106549970 </w:t>
            </w:r>
          </w:p>
          <w:p w:rsidR="00F77394" w:rsidRPr="005D6666" w:rsidRDefault="00F77394" w:rsidP="002E5343">
            <w:pPr>
              <w:ind w:leftChars="30" w:left="72"/>
              <w:jc w:val="both"/>
              <w:rPr>
                <w:lang w:val="en-GB"/>
              </w:rPr>
            </w:pPr>
            <w:r w:rsidRPr="005D6666">
              <w:rPr>
                <w:lang w:val="en-GB"/>
              </w:rPr>
              <w:t>FAX</w:t>
            </w:r>
            <w:r w:rsidRPr="005D6666">
              <w:rPr>
                <w:lang w:val="en-GB"/>
              </w:rPr>
              <w:tab/>
            </w:r>
            <w:r w:rsidRPr="005D6666">
              <w:rPr>
                <w:lang w:val="en-GB"/>
              </w:rPr>
              <w:tab/>
              <w:t>: 2106545429</w:t>
            </w:r>
          </w:p>
          <w:p w:rsidR="00F77394" w:rsidRPr="001727DF" w:rsidRDefault="00F77394" w:rsidP="002E5343">
            <w:pPr>
              <w:ind w:leftChars="30" w:left="72"/>
              <w:rPr>
                <w:b/>
                <w:lang w:val="de-DE"/>
              </w:rPr>
            </w:pPr>
            <w:r>
              <w:rPr>
                <w:lang w:val="de-DE"/>
              </w:rPr>
              <w:t>E</w:t>
            </w:r>
            <w:r w:rsidRPr="001727DF"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 w:rsidRPr="001727DF">
              <w:rPr>
                <w:lang w:val="de-DE"/>
              </w:rPr>
              <w:tab/>
              <w:t xml:space="preserve">: </w:t>
            </w:r>
            <w:r>
              <w:rPr>
                <w:lang w:val="de-DE"/>
              </w:rPr>
              <w:t>mail@1gym-ag-parask.att.</w:t>
            </w:r>
            <w:r w:rsidRPr="001727DF">
              <w:rPr>
                <w:lang w:val="de-DE"/>
              </w:rPr>
              <w:t>sch.gr</w:t>
            </w:r>
          </w:p>
        </w:tc>
        <w:tc>
          <w:tcPr>
            <w:tcW w:w="5040" w:type="dxa"/>
          </w:tcPr>
          <w:p w:rsidR="00F77394" w:rsidRPr="001727DF" w:rsidRDefault="00F77394" w:rsidP="002E5343">
            <w:pPr>
              <w:jc w:val="both"/>
              <w:rPr>
                <w:lang w:val="de-DE"/>
              </w:rPr>
            </w:pPr>
            <w:r w:rsidRPr="001727DF">
              <w:rPr>
                <w:lang w:val="de-DE"/>
              </w:rPr>
              <w:t xml:space="preserve">                          </w:t>
            </w:r>
          </w:p>
          <w:p w:rsidR="00F77394" w:rsidRPr="001727DF" w:rsidRDefault="00F77394" w:rsidP="002E5343">
            <w:pPr>
              <w:jc w:val="both"/>
              <w:rPr>
                <w:lang w:val="de-DE"/>
              </w:rPr>
            </w:pPr>
          </w:p>
          <w:p w:rsidR="00F77394" w:rsidRPr="001727DF" w:rsidRDefault="00F77394" w:rsidP="002E5343">
            <w:pPr>
              <w:jc w:val="both"/>
              <w:rPr>
                <w:lang w:val="de-DE"/>
              </w:rPr>
            </w:pPr>
            <w:r w:rsidRPr="001727DF">
              <w:rPr>
                <w:lang w:val="de-DE"/>
              </w:rPr>
              <w:t xml:space="preserve"> </w:t>
            </w:r>
          </w:p>
          <w:p w:rsidR="00F77394" w:rsidRPr="00AE237D" w:rsidRDefault="00F77394" w:rsidP="002E5343">
            <w:pPr>
              <w:jc w:val="both"/>
            </w:pPr>
            <w:r w:rsidRPr="000B3862">
              <w:rPr>
                <w:lang w:val="en-US"/>
              </w:rPr>
              <w:t xml:space="preserve">            </w:t>
            </w:r>
            <w:r w:rsidR="00027C65" w:rsidRPr="000B3862">
              <w:rPr>
                <w:lang w:val="en-US"/>
              </w:rPr>
              <w:t xml:space="preserve">               </w:t>
            </w:r>
            <w:r>
              <w:t xml:space="preserve">Αγία Παρασκευή, </w:t>
            </w:r>
            <w:r w:rsidR="008D1333">
              <w:t>28-2-22</w:t>
            </w:r>
          </w:p>
          <w:p w:rsidR="00F77394" w:rsidRPr="00E55A63" w:rsidRDefault="00F77394" w:rsidP="002E5343">
            <w:pPr>
              <w:tabs>
                <w:tab w:val="left" w:pos="1872"/>
              </w:tabs>
              <w:jc w:val="both"/>
              <w:rPr>
                <w:b/>
                <w:lang w:val="en-US"/>
              </w:rPr>
            </w:pPr>
            <w:r>
              <w:t xml:space="preserve">            </w:t>
            </w:r>
            <w:r w:rsidR="00027C65">
              <w:t xml:space="preserve">               </w:t>
            </w: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 xml:space="preserve">.: </w:t>
            </w:r>
            <w:r w:rsidR="00E55A63">
              <w:rPr>
                <w:lang w:val="en-US"/>
              </w:rPr>
              <w:t>51</w:t>
            </w:r>
          </w:p>
          <w:p w:rsidR="00F77394" w:rsidRDefault="00F77394" w:rsidP="002E5343">
            <w:pPr>
              <w:jc w:val="right"/>
              <w:rPr>
                <w:b/>
              </w:rPr>
            </w:pPr>
          </w:p>
          <w:p w:rsidR="00F77394" w:rsidRDefault="00F77394" w:rsidP="002E5343">
            <w:pPr>
              <w:rPr>
                <w:b/>
              </w:rPr>
            </w:pPr>
          </w:p>
          <w:p w:rsidR="00F77394" w:rsidRDefault="00F77394" w:rsidP="002E5343">
            <w:pPr>
              <w:rPr>
                <w:b/>
              </w:rPr>
            </w:pPr>
          </w:p>
          <w:p w:rsidR="00F77394" w:rsidRPr="00590D20" w:rsidRDefault="00F77394" w:rsidP="00590D20">
            <w:pPr>
              <w:spacing w:line="360" w:lineRule="auto"/>
              <w:ind w:left="1346" w:hanging="1346"/>
              <w:rPr>
                <w:b/>
              </w:rPr>
            </w:pPr>
            <w:r>
              <w:rPr>
                <w:b/>
              </w:rPr>
              <w:t xml:space="preserve">  </w:t>
            </w:r>
            <w:r w:rsidR="00027C65">
              <w:rPr>
                <w:b/>
              </w:rPr>
              <w:t xml:space="preserve">  </w:t>
            </w:r>
          </w:p>
          <w:p w:rsidR="00F77394" w:rsidRDefault="00F77394" w:rsidP="002E534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F77394" w:rsidRPr="00AA10CB" w:rsidRDefault="00F77394" w:rsidP="002E5343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</w:tc>
      </w:tr>
    </w:tbl>
    <w:p w:rsidR="00F77394" w:rsidRDefault="00F77394"/>
    <w:p w:rsidR="00F77394" w:rsidRDefault="009F0C60" w:rsidP="00F77394">
      <w:pPr>
        <w:tabs>
          <w:tab w:val="left" w:pos="3403"/>
          <w:tab w:val="left" w:pos="5040"/>
          <w:tab w:val="right" w:pos="8080"/>
        </w:tabs>
        <w:ind w:right="-1292"/>
        <w:rPr>
          <w:b/>
        </w:rPr>
      </w:pPr>
      <w:r w:rsidRPr="009F0C60">
        <w:rPr>
          <w:b/>
        </w:rPr>
        <w:t xml:space="preserve">                                              </w:t>
      </w:r>
      <w:r w:rsidR="008D1333">
        <w:rPr>
          <w:b/>
        </w:rPr>
        <w:t xml:space="preserve">             ΠΡΟΚΗΡΥΞΗ </w:t>
      </w:r>
    </w:p>
    <w:p w:rsidR="008D1333" w:rsidRPr="008D1333" w:rsidRDefault="008D1333" w:rsidP="00F77394">
      <w:pPr>
        <w:tabs>
          <w:tab w:val="left" w:pos="3403"/>
          <w:tab w:val="left" w:pos="5040"/>
          <w:tab w:val="right" w:pos="8080"/>
        </w:tabs>
        <w:ind w:right="-1292"/>
        <w:rPr>
          <w:b/>
        </w:rPr>
      </w:pP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«Πρόσκληση εκδήλωσης ενδιαφέροντος για την Εκπαιδευτική εκδρομή του 1ου Γυμνασίου Αγίας Παρασκευής στη  « Λευκάδα ».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 xml:space="preserve">Το 1ο Γυμνάσιο Αγίας Παρασκευής προτίθεται να πραγματοποιήσει τετραήμερη εκπαιδευτική επίσκεψη (3 διανυκτερεύσεις), στο πλαίσιο της εγκυκλίου </w:t>
      </w:r>
      <w:r>
        <w:rPr>
          <w:color w:val="000000"/>
          <w:sz w:val="27"/>
          <w:szCs w:val="27"/>
        </w:rPr>
        <w:t>20883/ΓΔ4/12-02-20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 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Καλούνται οι έχοντες τα νόμιμα προσόντα τουριστικοί πράκτορες, να υποβάλουν κλειστές προσφορές σχετικά με την εκδρομή-μετακίνηση του σχολείου μας, σύμφωνα με τις παρακάτω προδιαγραφές: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Προορισμός: ΛΕΥΚΑΔΑ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b/>
          <w:bCs/>
          <w:color w:val="000000"/>
          <w:sz w:val="27"/>
          <w:szCs w:val="27"/>
        </w:rPr>
        <w:t xml:space="preserve">Χρονικό διάστημα: Αναχώρηση Κυριακή 03-04-2022, 7:00 </w:t>
      </w:r>
      <w:proofErr w:type="spellStart"/>
      <w:r w:rsidRPr="0046167B">
        <w:rPr>
          <w:b/>
          <w:bCs/>
          <w:color w:val="000000"/>
          <w:sz w:val="27"/>
          <w:szCs w:val="27"/>
        </w:rPr>
        <w:t>π.μ</w:t>
      </w:r>
      <w:proofErr w:type="spellEnd"/>
      <w:r w:rsidRPr="0046167B">
        <w:rPr>
          <w:b/>
          <w:bCs/>
          <w:color w:val="000000"/>
          <w:sz w:val="27"/>
          <w:szCs w:val="27"/>
        </w:rPr>
        <w:t>. από το σχολείο και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b/>
          <w:bCs/>
          <w:color w:val="000000"/>
          <w:sz w:val="27"/>
          <w:szCs w:val="27"/>
        </w:rPr>
        <w:t xml:space="preserve">επιστροφή Τετάρτη 06-04-2022, 21:00 </w:t>
      </w:r>
      <w:proofErr w:type="spellStart"/>
      <w:r w:rsidRPr="0046167B">
        <w:rPr>
          <w:b/>
          <w:bCs/>
          <w:color w:val="000000"/>
          <w:sz w:val="27"/>
          <w:szCs w:val="27"/>
        </w:rPr>
        <w:t>μ.μ</w:t>
      </w:r>
      <w:proofErr w:type="spellEnd"/>
      <w:r w:rsidRPr="0046167B">
        <w:rPr>
          <w:b/>
          <w:bCs/>
          <w:color w:val="000000"/>
          <w:sz w:val="27"/>
          <w:szCs w:val="27"/>
        </w:rPr>
        <w:t xml:space="preserve"> στο σχολείο.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Προβλεπόμενες Συμμετοχές: Περίπου 70 μαθητές και 4 συνοδοί καθηγητές.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Ζητούμενες υπηρεσίες: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1. </w:t>
      </w:r>
      <w:r w:rsidRPr="0046167B">
        <w:rPr>
          <w:b/>
          <w:bCs/>
          <w:color w:val="000000"/>
          <w:sz w:val="27"/>
          <w:szCs w:val="27"/>
        </w:rPr>
        <w:t>Τρεις (3) διανυκτερεύσεις σε ξενοδοχείο 4* στο κέντρο της πόλης της Λευκάδας, σε ενιαίο κτίριο και όχι σε </w:t>
      </w:r>
      <w:r w:rsidRPr="0046167B">
        <w:rPr>
          <w:b/>
          <w:bCs/>
          <w:color w:val="000000"/>
          <w:sz w:val="27"/>
          <w:szCs w:val="27"/>
          <w:lang w:val="en-US"/>
        </w:rPr>
        <w:t>bungalows</w:t>
      </w:r>
      <w:r w:rsidRPr="0046167B">
        <w:rPr>
          <w:b/>
          <w:bCs/>
          <w:color w:val="000000"/>
          <w:sz w:val="27"/>
          <w:szCs w:val="27"/>
        </w:rPr>
        <w:t> με πρωινό και δείπνο σε μπουφέ.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b/>
          <w:bCs/>
          <w:color w:val="000000"/>
          <w:sz w:val="27"/>
          <w:szCs w:val="27"/>
        </w:rPr>
        <w:t>§ Σημαντικό: τα δωμάτια να βρίσκονται όλα στην ίδια πτέρυγα και να υπάρχει προσωπικό ασφαλείας.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2. Διαμονή των μαθητών σε τρίκλινα κατά βάση δωμάτια και για τους συνοδούς εκπαιδευτικούς μονόκλινα.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 xml:space="preserve">3. Μεταφορές, εκδρομές με 02 κλιματιζόμενα πούλμαν στην αποκλειστική διάθεση του Σχολείου μας σε όλη τη διάρκεια της εκδρομής. Τα λεωφορεία  να διαθέτουν όλες </w:t>
      </w:r>
      <w:r w:rsidRPr="0046167B">
        <w:rPr>
          <w:color w:val="000000"/>
          <w:sz w:val="27"/>
          <w:szCs w:val="27"/>
        </w:rPr>
        <w:lastRenderedPageBreak/>
        <w:t xml:space="preserve">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</w:r>
      <w:proofErr w:type="spellStart"/>
      <w:r w:rsidRPr="0046167B">
        <w:rPr>
          <w:color w:val="000000"/>
          <w:sz w:val="27"/>
          <w:szCs w:val="27"/>
        </w:rPr>
        <w:t>κ.λ.π</w:t>
      </w:r>
      <w:proofErr w:type="spellEnd"/>
      <w:r w:rsidRPr="0046167B">
        <w:rPr>
          <w:color w:val="000000"/>
          <w:sz w:val="27"/>
          <w:szCs w:val="27"/>
        </w:rPr>
        <w:t>.) καθώς και τις προϋποθέσεις ασφαλείας για μετακίνηση μαθητών (ζώνες ασφαλείας, έμπειρους οδηγούς κ.λπ.)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 xml:space="preserve">4. Επισκέψεις - περιηγήσεις στους καταρράκτες στο </w:t>
      </w:r>
      <w:proofErr w:type="spellStart"/>
      <w:r w:rsidRPr="0046167B">
        <w:rPr>
          <w:color w:val="000000"/>
          <w:sz w:val="27"/>
          <w:szCs w:val="27"/>
        </w:rPr>
        <w:t>Νυδρί</w:t>
      </w:r>
      <w:proofErr w:type="spellEnd"/>
      <w:r w:rsidRPr="0046167B">
        <w:rPr>
          <w:color w:val="000000"/>
          <w:sz w:val="27"/>
          <w:szCs w:val="27"/>
        </w:rPr>
        <w:t xml:space="preserve">, στο Αρχαιολογικό μουσείο, στις παραλίες του νησιού, στο Μουσείο Γέφυρας Ρίου – Αντιρρίου, στο </w:t>
      </w:r>
      <w:proofErr w:type="spellStart"/>
      <w:r w:rsidRPr="0046167B">
        <w:rPr>
          <w:color w:val="000000"/>
          <w:sz w:val="27"/>
          <w:szCs w:val="27"/>
        </w:rPr>
        <w:t>Μεσολλόγγι</w:t>
      </w:r>
      <w:proofErr w:type="spellEnd"/>
      <w:r w:rsidRPr="0046167B">
        <w:rPr>
          <w:color w:val="000000"/>
          <w:sz w:val="27"/>
          <w:szCs w:val="27"/>
        </w:rPr>
        <w:t xml:space="preserve"> και τους Κήπους Ηρώων, στη Ναύπακτο και στο </w:t>
      </w:r>
      <w:proofErr w:type="spellStart"/>
      <w:r w:rsidRPr="0046167B">
        <w:rPr>
          <w:color w:val="000000"/>
          <w:sz w:val="27"/>
          <w:szCs w:val="27"/>
        </w:rPr>
        <w:t>Γαλαξείδι</w:t>
      </w:r>
      <w:proofErr w:type="spellEnd"/>
      <w:r w:rsidRPr="0046167B">
        <w:rPr>
          <w:color w:val="000000"/>
          <w:sz w:val="27"/>
          <w:szCs w:val="27"/>
        </w:rPr>
        <w:t xml:space="preserve"> (να περιλαμβάνεται η είσοδος και τα εισιτήρια μαθητών – καθηγητών).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5. Συνοδός του γραφείου σε όλη τη διάρκεια της εκδρομής.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6. 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§ Διασφάλιση πλήρους ιατροφαρμακευτικής περίθαλψης μαθητών και καθηγητών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§ Ασφάλιση Ευθύνης Διοργανωτή και πρόσθετη ασφάλιση κάλυψης εξόδων σε περίπτωση ατυχήματος ή ασθένειας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7. </w:t>
      </w:r>
      <w:r w:rsidRPr="0046167B">
        <w:rPr>
          <w:b/>
          <w:bCs/>
          <w:color w:val="000000"/>
          <w:sz w:val="27"/>
          <w:szCs w:val="27"/>
        </w:rPr>
        <w:t>Πιστοποίηση ότι το ταξιδιωτικό γραφείο έχει στη διάθεσή του τα απαιτούμενα δωμάτια για τη διαμονή μαθητών του σχολείου μας, στο ξενοδοχείο.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b/>
          <w:bCs/>
          <w:color w:val="000000"/>
          <w:sz w:val="27"/>
          <w:szCs w:val="27"/>
        </w:rPr>
        <w:t>8.</w:t>
      </w:r>
      <w:r>
        <w:rPr>
          <w:b/>
          <w:bCs/>
          <w:color w:val="000000"/>
          <w:sz w:val="27"/>
          <w:szCs w:val="27"/>
        </w:rPr>
        <w:t xml:space="preserve"> Υπεύθυνη δήλωση</w:t>
      </w:r>
      <w:r w:rsidRPr="0046167B">
        <w:rPr>
          <w:b/>
          <w:bCs/>
          <w:color w:val="000000"/>
          <w:sz w:val="27"/>
          <w:szCs w:val="27"/>
        </w:rPr>
        <w:t xml:space="preserve"> ότι το ταξιδιωτικό γραφείο διαθέτει το ειδικό σήμα λειτουργίας του ΕΟΤ σε ισχύ.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· Θα ληφθούν υπόψη ΜΟΝΟΝ όσες προσφορές πληρούν στο απόλυτο τις ως άνω προδιαγραφές.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 xml:space="preserve">· Για τις παραπάνω υπηρεσίες ζητείται η τελική συνολική τιμή της εκπαιδευτικής Εκδρομής και η τελική τιμή ανά μαθητή (συμπεριλαμβανομένων Φ.Π.Α. και όλων των φόρων, </w:t>
      </w:r>
      <w:proofErr w:type="spellStart"/>
      <w:r w:rsidRPr="0046167B">
        <w:rPr>
          <w:color w:val="000000"/>
          <w:sz w:val="27"/>
          <w:szCs w:val="27"/>
        </w:rPr>
        <w:t>κ.ο.κ</w:t>
      </w:r>
      <w:proofErr w:type="spellEnd"/>
      <w:r w:rsidRPr="0046167B">
        <w:rPr>
          <w:color w:val="000000"/>
          <w:sz w:val="27"/>
          <w:szCs w:val="27"/>
        </w:rPr>
        <w:t>.).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9.Επιπλέον στοιχεία: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1) Δεν θα γίνουν δεκτές προσφορές με ηλεκτρονικό ταχυδρομείο.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Στα κριτήρια επιλογής θα συνεκτιμηθούν: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 xml:space="preserve">Παρακαλώ τα ενδιαφερόμενα πρακτορεία να καταθέσουν έως την </w:t>
      </w:r>
      <w:r>
        <w:rPr>
          <w:color w:val="000000"/>
          <w:sz w:val="27"/>
          <w:szCs w:val="27"/>
        </w:rPr>
        <w:t xml:space="preserve">Παρασκευή 4 Μαρτίου </w:t>
      </w:r>
      <w:r w:rsidRPr="0046167B">
        <w:rPr>
          <w:b/>
          <w:bCs/>
          <w:color w:val="000000"/>
          <w:sz w:val="27"/>
          <w:szCs w:val="27"/>
        </w:rPr>
        <w:t>και ώρα 11:00 τις προσφορές τους σε κλειστό φάκελο, στο γραφείο του Διευθυντή του σχολείου.</w:t>
      </w:r>
    </w:p>
    <w:p w:rsidR="008D1333" w:rsidRPr="0046167B" w:rsidRDefault="008D1333" w:rsidP="008D1333">
      <w:pPr>
        <w:shd w:val="clear" w:color="auto" w:fill="FFFFFF"/>
        <w:rPr>
          <w:rFonts w:ascii="Arial" w:hAnsi="Arial" w:cs="Arial"/>
          <w:color w:val="222222"/>
        </w:rPr>
      </w:pPr>
      <w:r w:rsidRPr="0046167B">
        <w:rPr>
          <w:color w:val="000000"/>
          <w:sz w:val="27"/>
          <w:szCs w:val="27"/>
        </w:rPr>
        <w:t>Φάκελοι που δεν θα πληρούν με ακρίβεια τις ως άνω προδιαγραφές, δεν θα ληφθούν υπόψη.</w:t>
      </w:r>
    </w:p>
    <w:p w:rsidR="00F77394" w:rsidRDefault="00F77394" w:rsidP="00F77394">
      <w:pPr>
        <w:tabs>
          <w:tab w:val="left" w:pos="3403"/>
          <w:tab w:val="left" w:pos="5040"/>
          <w:tab w:val="right" w:pos="8080"/>
        </w:tabs>
        <w:ind w:right="-1292"/>
      </w:pPr>
    </w:p>
    <w:p w:rsidR="00027C65" w:rsidRDefault="00027C65" w:rsidP="00F77394">
      <w:pPr>
        <w:tabs>
          <w:tab w:val="left" w:pos="3403"/>
          <w:tab w:val="left" w:pos="5040"/>
          <w:tab w:val="right" w:pos="8080"/>
        </w:tabs>
        <w:ind w:right="-1292"/>
      </w:pPr>
    </w:p>
    <w:p w:rsidR="00F77394" w:rsidRDefault="00F77394" w:rsidP="00F77394">
      <w:pPr>
        <w:jc w:val="both"/>
      </w:pPr>
      <w:r>
        <w:t xml:space="preserve">                                                                 </w:t>
      </w:r>
      <w:r w:rsidR="0049761D">
        <w:t xml:space="preserve">                </w:t>
      </w:r>
      <w:r>
        <w:t xml:space="preserve">  </w:t>
      </w:r>
      <w:r w:rsidR="00027C65">
        <w:t xml:space="preserve">         </w:t>
      </w:r>
      <w:r w:rsidR="007C3C77">
        <w:t xml:space="preserve">  </w:t>
      </w:r>
      <w:r>
        <w:t>Ο Διευθυντής</w:t>
      </w:r>
    </w:p>
    <w:p w:rsidR="00F77394" w:rsidRDefault="00F77394" w:rsidP="00F77394">
      <w:pPr>
        <w:jc w:val="both"/>
      </w:pPr>
    </w:p>
    <w:p w:rsidR="00F77394" w:rsidRDefault="00F77394" w:rsidP="00F77394">
      <w:pPr>
        <w:jc w:val="both"/>
      </w:pPr>
      <w:r>
        <w:t xml:space="preserve">                                                                                                 </w:t>
      </w:r>
    </w:p>
    <w:p w:rsidR="00F77394" w:rsidRPr="007F2418" w:rsidRDefault="00F77394" w:rsidP="00F77394">
      <w:pPr>
        <w:jc w:val="both"/>
      </w:pPr>
      <w:r>
        <w:t xml:space="preserve">                                                              </w:t>
      </w:r>
      <w:r w:rsidR="0049761D">
        <w:t xml:space="preserve">                 </w:t>
      </w:r>
      <w:r>
        <w:t xml:space="preserve"> </w:t>
      </w:r>
      <w:r w:rsidR="00027C65">
        <w:t xml:space="preserve">        </w:t>
      </w:r>
      <w:r>
        <w:t xml:space="preserve">Ιωάννης </w:t>
      </w:r>
      <w:proofErr w:type="spellStart"/>
      <w:r>
        <w:t>Δερματάς</w:t>
      </w:r>
      <w:proofErr w:type="spellEnd"/>
      <w:r w:rsidR="000B3862" w:rsidRPr="007F2418">
        <w:t xml:space="preserve"> </w:t>
      </w:r>
      <w:proofErr w:type="spellStart"/>
      <w:r w:rsidR="000B3862">
        <w:rPr>
          <w:lang w:val="en-US"/>
        </w:rPr>
        <w:t>Phd</w:t>
      </w:r>
      <w:proofErr w:type="spellEnd"/>
    </w:p>
    <w:p w:rsidR="00F77394" w:rsidRPr="0049761D" w:rsidRDefault="00F77394" w:rsidP="0049761D">
      <w:pPr>
        <w:jc w:val="both"/>
      </w:pPr>
      <w:r>
        <w:lastRenderedPageBreak/>
        <w:t xml:space="preserve">                                                                                </w:t>
      </w:r>
    </w:p>
    <w:p w:rsidR="00F77394" w:rsidRPr="00C9421A" w:rsidRDefault="00F77394" w:rsidP="00F77394">
      <w:pPr>
        <w:tabs>
          <w:tab w:val="left" w:pos="3403"/>
          <w:tab w:val="left" w:pos="5040"/>
          <w:tab w:val="right" w:pos="8080"/>
        </w:tabs>
        <w:ind w:left="360" w:right="180"/>
        <w:jc w:val="both"/>
        <w:rPr>
          <w:b/>
        </w:rPr>
      </w:pPr>
    </w:p>
    <w:p w:rsidR="00F77394" w:rsidRDefault="00F77394"/>
    <w:p w:rsidR="00F77394" w:rsidRDefault="00F77394"/>
    <w:sectPr w:rsidR="00F77394" w:rsidSect="00FA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394"/>
    <w:rsid w:val="000169DB"/>
    <w:rsid w:val="00027C65"/>
    <w:rsid w:val="000B3862"/>
    <w:rsid w:val="00155FE8"/>
    <w:rsid w:val="001B68B9"/>
    <w:rsid w:val="0024621B"/>
    <w:rsid w:val="002F7682"/>
    <w:rsid w:val="0036291B"/>
    <w:rsid w:val="00425165"/>
    <w:rsid w:val="004351D3"/>
    <w:rsid w:val="0049761D"/>
    <w:rsid w:val="004B33D4"/>
    <w:rsid w:val="00590D20"/>
    <w:rsid w:val="005E2456"/>
    <w:rsid w:val="007C3C77"/>
    <w:rsid w:val="007F2418"/>
    <w:rsid w:val="008D1333"/>
    <w:rsid w:val="00972021"/>
    <w:rsid w:val="009F0C60"/>
    <w:rsid w:val="00A97CD3"/>
    <w:rsid w:val="00B80934"/>
    <w:rsid w:val="00BB4C6B"/>
    <w:rsid w:val="00E55A63"/>
    <w:rsid w:val="00F77394"/>
    <w:rsid w:val="00FA37A9"/>
    <w:rsid w:val="00F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F77394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7394"/>
    <w:rPr>
      <w:rFonts w:ascii="Times New Roman" w:eastAsia="Times New Roman" w:hAnsi="Times New Roman" w:cs="Times New Roman"/>
      <w:sz w:val="24"/>
      <w:szCs w:val="24"/>
      <w:u w:val="single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773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7394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Director</cp:lastModifiedBy>
  <cp:revision>3</cp:revision>
  <cp:lastPrinted>2015-12-29T08:14:00Z</cp:lastPrinted>
  <dcterms:created xsi:type="dcterms:W3CDTF">2022-02-28T10:21:00Z</dcterms:created>
  <dcterms:modified xsi:type="dcterms:W3CDTF">2022-02-28T10:24:00Z</dcterms:modified>
</cp:coreProperties>
</file>