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9577F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9577F" w:rsidRPr="0079577F" w:rsidRDefault="0079577F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9577F">
              <w:rPr>
                <w:rFonts w:ascii="Calibri" w:hAnsi="Calibri" w:cs="Times New Roman"/>
                <w:sz w:val="18"/>
                <w:szCs w:val="18"/>
              </w:rPr>
              <w:t xml:space="preserve"> 2</w:t>
            </w:r>
            <w:r w:rsidRPr="0079577F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Pr="0079577F">
              <w:rPr>
                <w:rFonts w:ascii="Calibri" w:hAnsi="Calibri" w:cs="Times New Roman"/>
                <w:sz w:val="18"/>
                <w:szCs w:val="18"/>
              </w:rPr>
              <w:t xml:space="preserve">  ΓΥΜΝΑΣΙΟ ΧΟΛΑΡΓΟΥ</w:t>
            </w:r>
          </w:p>
          <w:p w:rsidR="0079577F" w:rsidRPr="0079577F" w:rsidRDefault="0079577F" w:rsidP="0079577F">
            <w:pPr>
              <w:pStyle w:val="a7"/>
              <w:rPr>
                <w:rFonts w:cs="Arial"/>
                <w:spacing w:val="0"/>
                <w:sz w:val="18"/>
                <w:szCs w:val="18"/>
              </w:rPr>
            </w:pPr>
            <w:r w:rsidRPr="0079577F">
              <w:rPr>
                <w:rFonts w:cs="Arial"/>
                <w:spacing w:val="0"/>
                <w:sz w:val="18"/>
                <w:szCs w:val="18"/>
              </w:rPr>
              <w:t>ΑΡΙΣΤΟΤΕΛΟΥΣ 47</w:t>
            </w:r>
          </w:p>
          <w:p w:rsidR="0079577F" w:rsidRPr="0079577F" w:rsidRDefault="0079577F" w:rsidP="0079577F">
            <w:pPr>
              <w:pStyle w:val="a7"/>
              <w:rPr>
                <w:rFonts w:cs="Arial"/>
                <w:spacing w:val="0"/>
                <w:sz w:val="18"/>
                <w:szCs w:val="18"/>
              </w:rPr>
            </w:pPr>
            <w:r w:rsidRPr="0079577F">
              <w:rPr>
                <w:rFonts w:cs="Arial"/>
                <w:spacing w:val="0"/>
                <w:sz w:val="18"/>
                <w:szCs w:val="18"/>
              </w:rPr>
              <w:t>ΧΟΛΑΡΓΟΣ    155 62</w:t>
            </w:r>
          </w:p>
          <w:p w:rsidR="0079577F" w:rsidRDefault="0079577F" w:rsidP="0079577F">
            <w:pPr>
              <w:pStyle w:val="a7"/>
              <w:rPr>
                <w:rFonts w:cs="Arial"/>
                <w:spacing w:val="0"/>
                <w:sz w:val="18"/>
                <w:szCs w:val="18"/>
              </w:rPr>
            </w:pPr>
            <w:r w:rsidRPr="0079577F">
              <w:rPr>
                <w:rFonts w:cs="Arial"/>
                <w:spacing w:val="0"/>
                <w:sz w:val="18"/>
                <w:szCs w:val="18"/>
              </w:rPr>
              <w:t>Τηλ.</w:t>
            </w:r>
            <w:r w:rsidRPr="0079577F">
              <w:rPr>
                <w:rFonts w:cs="Arial"/>
                <w:spacing w:val="0"/>
                <w:sz w:val="18"/>
                <w:szCs w:val="18"/>
                <w:lang w:val="en-US"/>
              </w:rPr>
              <w:t xml:space="preserve">: </w:t>
            </w:r>
            <w:r w:rsidRPr="0079577F">
              <w:rPr>
                <w:rFonts w:cs="Arial"/>
                <w:spacing w:val="0"/>
                <w:sz w:val="18"/>
                <w:szCs w:val="18"/>
              </w:rPr>
              <w:t xml:space="preserve"> 210  6527410</w:t>
            </w:r>
          </w:p>
          <w:p w:rsidR="00331866" w:rsidRPr="0079577F" w:rsidRDefault="00331866" w:rsidP="0079577F">
            <w:pPr>
              <w:pStyle w:val="a7"/>
              <w:rPr>
                <w:rFonts w:cs="Arial"/>
                <w:spacing w:val="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555555"/>
                <w:sz w:val="11"/>
                <w:szCs w:val="11"/>
              </w:rPr>
              <w:t> </w:t>
            </w:r>
            <w:hyperlink r:id="rId9" w:history="1">
              <w:r>
                <w:rPr>
                  <w:rStyle w:val="-"/>
                  <w:rFonts w:cs="Arial"/>
                  <w:color w:val="8CC53F"/>
                  <w:sz w:val="11"/>
                  <w:szCs w:val="11"/>
                </w:rPr>
                <w:t>mail@2gym-cholarg.att.sch.gr</w:t>
              </w:r>
            </w:hyperlink>
          </w:p>
          <w:p w:rsidR="007D4C6B" w:rsidRPr="0079577F" w:rsidRDefault="007D4C6B" w:rsidP="0079577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9577F" w:rsidRDefault="0079577F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Pr="0079577F">
              <w:rPr>
                <w:rFonts w:ascii="Calibri" w:hAnsi="Calibri" w:cs="Times New Roman"/>
                <w:b/>
                <w:sz w:val="18"/>
                <w:szCs w:val="18"/>
              </w:rPr>
              <w:t xml:space="preserve"> 02/03/22</w:t>
            </w:r>
          </w:p>
          <w:p w:rsidR="007D4C6B" w:rsidRPr="0079577F" w:rsidRDefault="0079577F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Αρ. Πρ: 60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6D60C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6D60C0" w:rsidRPr="0002159C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6D60C0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ΧΟΛΑΡΓΟΥ</w:t>
            </w:r>
            <w:r w:rsidR="006D60C0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C0" w:rsidRPr="0002159C" w:rsidRDefault="006D60C0" w:rsidP="006D60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ΚΥΠΡΟΣ 04 – 07 /04 / 2022</w:t>
            </w:r>
          </w:p>
          <w:p w:rsidR="006D60C0" w:rsidRDefault="006D60C0" w:rsidP="006D60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2159C">
              <w:rPr>
                <w:rFonts w:ascii="Calibri" w:hAnsi="Calibri" w:cs="Times New Roman"/>
                <w:sz w:val="20"/>
                <w:szCs w:val="20"/>
              </w:rPr>
              <w:t xml:space="preserve">Τρεις (3) διανυκτερεύσεις σε ξενοδοχείο </w:t>
            </w:r>
            <w:r>
              <w:rPr>
                <w:rFonts w:ascii="Calibri" w:hAnsi="Calibri" w:cs="Times New Roman"/>
                <w:sz w:val="20"/>
                <w:szCs w:val="20"/>
              </w:rPr>
              <w:t>στη Λάρνακα.</w:t>
            </w:r>
            <w:r w:rsidRPr="0002159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772D09" w:rsidRPr="0035169E" w:rsidRDefault="006D60C0" w:rsidP="006D60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Να ληφθούν υπόψη οι παροχές του σχεδίου στήριξης μαθητικού τουρισμού 2021 - </w:t>
            </w:r>
            <w:r w:rsidR="0079577F">
              <w:rPr>
                <w:rFonts w:ascii="Calibri" w:hAnsi="Calibri" w:cs="Times New Roman"/>
                <w:sz w:val="20"/>
                <w:szCs w:val="20"/>
              </w:rPr>
              <w:t>20</w:t>
            </w:r>
            <w:r>
              <w:rPr>
                <w:rFonts w:ascii="Calibri" w:hAnsi="Calibri" w:cs="Times New Roman"/>
                <w:sz w:val="20"/>
                <w:szCs w:val="20"/>
              </w:rPr>
              <w:t>22 του Κυπριακού Οργανισμού Τουρισμού μετά του οποίου πρέπει να επικοινωνήσει το ταξιδιωτικό γραφείο ώστε όλες οι υπηρεσίες και τα καταλύματα να πληρούν τις προδιαγραφές των υπηρεσιών του.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6D60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17 μαθητές + 2 συνοδοί καθηγητές</w:t>
            </w:r>
          </w:p>
        </w:tc>
      </w:tr>
      <w:tr w:rsidR="006D60C0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0" w:rsidRPr="0035169E" w:rsidRDefault="006D60C0" w:rsidP="006D60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0" w:rsidRPr="0035169E" w:rsidRDefault="006D60C0" w:rsidP="006D60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6D60C0" w:rsidRPr="0035169E" w:rsidRDefault="006D60C0" w:rsidP="006D60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C0" w:rsidRDefault="006D60C0" w:rsidP="006D60C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left="432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2159C">
              <w:rPr>
                <w:rFonts w:ascii="Calibri" w:hAnsi="Calibri" w:cs="Times New Roman"/>
                <w:b/>
                <w:sz w:val="20"/>
                <w:szCs w:val="20"/>
              </w:rPr>
              <w:t>Αεροπορικά εισιτήρια</w:t>
            </w:r>
            <w:r w:rsidRPr="0002159C">
              <w:rPr>
                <w:rFonts w:ascii="Calibri" w:hAnsi="Calibri" w:cs="Times New Roman"/>
                <w:sz w:val="20"/>
                <w:szCs w:val="20"/>
              </w:rPr>
              <w:t xml:space="preserve"> με πρωινή αναχώρηση (Αθήνα – Λάρνακα) και τελευταία απογευματινή επιστροφή (Λάρνακα – Αθήνα)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. Να περιλαμβάνονται οι φόροι αεροδρομίων. </w:t>
            </w:r>
            <w:r w:rsidRPr="00E41D7C">
              <w:rPr>
                <w:rFonts w:ascii="Calibri" w:hAnsi="Calibri" w:cs="Times New Roman"/>
                <w:b/>
                <w:sz w:val="20"/>
                <w:szCs w:val="20"/>
              </w:rPr>
              <w:t>Αποκλείονται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οι αεροπορικές εταιρείες </w:t>
            </w:r>
            <w:r w:rsidRPr="00E41D7C">
              <w:rPr>
                <w:rFonts w:ascii="Calibri" w:hAnsi="Calibri" w:cs="Times New Roman"/>
                <w:b/>
                <w:sz w:val="20"/>
                <w:szCs w:val="20"/>
              </w:rPr>
              <w:t>χαμηλού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κόστους.</w:t>
            </w:r>
          </w:p>
          <w:p w:rsidR="006D60C0" w:rsidRDefault="006D60C0" w:rsidP="006D60C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left="432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2159C">
              <w:rPr>
                <w:rFonts w:ascii="Calibri" w:hAnsi="Calibri" w:cs="Times New Roman"/>
                <w:sz w:val="20"/>
                <w:szCs w:val="20"/>
              </w:rPr>
              <w:t>Πούλμαν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Pr="0002159C">
              <w:rPr>
                <w:rFonts w:ascii="Calibri" w:hAnsi="Calibri" w:cs="Times New Roman"/>
                <w:b/>
                <w:sz w:val="20"/>
                <w:szCs w:val="20"/>
              </w:rPr>
              <w:t>τελευταίας πενταετίας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με τις προδιαγραφές που ορίζονται α</w:t>
            </w:r>
            <w:r w:rsidR="00331866">
              <w:rPr>
                <w:rFonts w:ascii="Calibri" w:hAnsi="Calibri" w:cs="Times New Roman"/>
                <w:sz w:val="20"/>
                <w:szCs w:val="20"/>
              </w:rPr>
              <w:t>πό το ΥΥΠΑΙ</w:t>
            </w:r>
            <w:r>
              <w:rPr>
                <w:rFonts w:ascii="Calibri" w:hAnsi="Calibri" w:cs="Times New Roman"/>
                <w:sz w:val="20"/>
                <w:szCs w:val="20"/>
              </w:rPr>
              <w:t>Θ καθώς και τις προϋποθέσεις ασφαλείας για όλες τις μετακινήσεις των μαθητών βάσει του προγράμματος που θα υποδείξει το σχολείο.</w:t>
            </w:r>
          </w:p>
          <w:p w:rsidR="006D60C0" w:rsidRDefault="006D60C0" w:rsidP="006D60C0">
            <w:pPr>
              <w:pStyle w:val="2"/>
              <w:tabs>
                <w:tab w:val="left" w:pos="0"/>
                <w:tab w:val="left" w:pos="180"/>
              </w:tabs>
              <w:ind w:left="715" w:hanging="283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α)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ab/>
            </w:r>
            <w:r>
              <w:rPr>
                <w:rFonts w:ascii="Calibri" w:hAnsi="Calibri" w:cs="Times New Roman"/>
                <w:sz w:val="20"/>
                <w:szCs w:val="20"/>
              </w:rPr>
              <w:t>για τη μεταφορά από το σχολείο στο αεροδρόμιο Ελ. Βενιζέλος και αντιστρόφως και για τη μεταφορά από το αεροδρόμιο της Λάρνακας στο ξενοδοχείο και αντιστρόφως.</w:t>
            </w:r>
          </w:p>
          <w:p w:rsidR="006D60C0" w:rsidRPr="000953CD" w:rsidRDefault="006D60C0" w:rsidP="006D60C0">
            <w:pPr>
              <w:pStyle w:val="2"/>
              <w:tabs>
                <w:tab w:val="left" w:pos="0"/>
                <w:tab w:val="left" w:pos="180"/>
              </w:tabs>
              <w:ind w:left="715" w:hanging="283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β)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ab/>
            </w:r>
            <w:r w:rsidRPr="000953CD">
              <w:rPr>
                <w:rFonts w:ascii="Calibri" w:hAnsi="Calibri" w:cs="Times New Roman"/>
                <w:sz w:val="20"/>
                <w:szCs w:val="20"/>
              </w:rPr>
              <w:t>για τις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953CD">
              <w:rPr>
                <w:rFonts w:ascii="Calibri" w:hAnsi="Calibri" w:cs="Times New Roman"/>
                <w:sz w:val="20"/>
                <w:szCs w:val="20"/>
              </w:rPr>
              <w:t xml:space="preserve">μετακινήσεις – εκδρομές, στη διάθεση του σχολείου μας </w:t>
            </w:r>
            <w:r w:rsidRPr="000953CD">
              <w:rPr>
                <w:rFonts w:ascii="Calibri" w:hAnsi="Calibri" w:cs="Times New Roman"/>
                <w:b/>
                <w:sz w:val="20"/>
                <w:szCs w:val="20"/>
              </w:rPr>
              <w:t>καθ’ όλη</w:t>
            </w:r>
            <w:r w:rsidRPr="000953CD">
              <w:rPr>
                <w:rFonts w:ascii="Calibri" w:hAnsi="Calibri" w:cs="Times New Roman"/>
                <w:sz w:val="20"/>
                <w:szCs w:val="20"/>
              </w:rPr>
              <w:t xml:space="preserve"> τη διάρκεια της εκδρομής.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D60C0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0" w:rsidRPr="0035169E" w:rsidRDefault="006D60C0" w:rsidP="006D60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C0" w:rsidRPr="0035169E" w:rsidRDefault="006D60C0" w:rsidP="006D60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6D60C0" w:rsidRPr="0035169E" w:rsidRDefault="006D60C0" w:rsidP="006D60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6D60C0" w:rsidRPr="0035169E" w:rsidRDefault="006D60C0" w:rsidP="006D60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6D60C0" w:rsidRPr="0035169E" w:rsidRDefault="006D60C0" w:rsidP="006D60C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C0" w:rsidRPr="000F3D47" w:rsidRDefault="006D60C0" w:rsidP="006D60C0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ab/>
            </w:r>
            <w:r w:rsidRPr="00B25B01">
              <w:rPr>
                <w:rFonts w:ascii="Calibri" w:hAnsi="Calibri" w:cs="Times New Roman"/>
                <w:b/>
                <w:sz w:val="20"/>
                <w:szCs w:val="20"/>
              </w:rPr>
              <w:t xml:space="preserve">Ξενοδοχείο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3*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στη Λάρνακα, σε ενιαίο κτίριο και όχι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bungalows</w:t>
            </w:r>
            <w:r>
              <w:rPr>
                <w:rFonts w:ascii="Calibri" w:hAnsi="Calibri" w:cs="Times New Roman"/>
                <w:sz w:val="20"/>
                <w:szCs w:val="20"/>
              </w:rPr>
              <w:t>, σε δίκλινα και τρίκλινα δωμάτια, με κανονικά κρεβάτια (όχι ράντζα) για τη διαμονή των μαθητών και μονόκλινα για τους συνοδούς καθηγητές. Τα δωμάτια να βρίσκονται όλα στον ίδιο όροφο ή στην ίδια πτέρυγα και να υπάρχει προσωπικό ασφαλείας. Να περιλαμβάνεται ο δημοτικός φόρος διανυκτερεύσεων.</w:t>
            </w:r>
          </w:p>
          <w:p w:rsidR="006D60C0" w:rsidRPr="00F770C8" w:rsidRDefault="006D60C0" w:rsidP="006D60C0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ab/>
            </w:r>
            <w:r w:rsidRPr="00F770C8">
              <w:rPr>
                <w:rFonts w:ascii="Calibri" w:hAnsi="Calibri" w:cs="Times New Roman"/>
                <w:sz w:val="20"/>
                <w:szCs w:val="20"/>
              </w:rPr>
              <w:t>Πρωινό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και δείπνο ημερησίως σε μπουφέ.</w:t>
            </w:r>
          </w:p>
        </w:tc>
      </w:tr>
      <w:tr w:rsidR="001827D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4F" w:rsidRDefault="001827DC" w:rsidP="001827DC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F770C8">
              <w:rPr>
                <w:rFonts w:ascii="Calibri" w:hAnsi="Calibri" w:cs="Times New Roman"/>
                <w:sz w:val="20"/>
                <w:szCs w:val="20"/>
              </w:rPr>
              <w:tab/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Μεταφορά των μαθητών και των εκπαιδευτικών από και προς το σχολείο στην Αγία Βαρβάρα Λευκωσίας. </w:t>
            </w:r>
          </w:p>
          <w:p w:rsidR="0050554F" w:rsidRDefault="0050554F" w:rsidP="0050554F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</w:t>
            </w:r>
            <w:r w:rsidRPr="00F770C8">
              <w:rPr>
                <w:rFonts w:ascii="Calibri" w:hAnsi="Calibri" w:cs="Times New Roman"/>
                <w:sz w:val="20"/>
                <w:szCs w:val="20"/>
              </w:rPr>
              <w:t>Ξενάγηση στην πόλη της Λευκωσίας με επίσημο ξεναγό πιστοποιημένο από τον Κ.Ο.Τ.</w:t>
            </w:r>
          </w:p>
          <w:p w:rsidR="001827DC" w:rsidRPr="0050554F" w:rsidRDefault="001827DC" w:rsidP="0050554F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50554F">
              <w:rPr>
                <w:rFonts w:ascii="Calibri" w:hAnsi="Calibri" w:cs="Times New Roman"/>
                <w:sz w:val="20"/>
                <w:szCs w:val="20"/>
              </w:rPr>
              <w:tab/>
              <w:t>Ολοήμερη εκδρομή στο όρος Τρόοδος και στη Λεμεσό με επίσημο ξεναγό πιστοποιημένο από τον Κ.Ο.Τ.</w:t>
            </w:r>
          </w:p>
          <w:p w:rsidR="001827DC" w:rsidRDefault="001827DC" w:rsidP="001827DC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ab/>
              <w:t>Ολοήμερη εκδρομή στην Πάφο με επίσημο ξεναγό πιστοποιημένο από τον Κ.Ο.Τ. Ξενάγηση στο αρχαιολογικό πάρκο και το αρχαίο θέατρο του Κουρίου με επίσημο ξεναγό πιστοποιημένο από τον Κ.Ο.Τ.</w:t>
            </w:r>
          </w:p>
          <w:p w:rsidR="001827DC" w:rsidRDefault="001827DC" w:rsidP="001827DC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ab/>
              <w:t>Επίσκεψη στον Άγιο Λάζαρο στη Λάρνακα</w:t>
            </w:r>
          </w:p>
          <w:p w:rsidR="001827DC" w:rsidRDefault="001827DC" w:rsidP="001827DC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ab/>
              <w:t>Επίσκεψη στην Δερύνεια.</w:t>
            </w:r>
          </w:p>
          <w:p w:rsidR="001827DC" w:rsidRPr="0050554F" w:rsidRDefault="001827DC" w:rsidP="0050554F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ab/>
              <w:t>Επίσκεψη στα Λεύκαρα.</w:t>
            </w:r>
            <w:r w:rsidRPr="0050554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1827DC" w:rsidRDefault="001827DC" w:rsidP="001827DC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ab/>
              <w:t>Συνοδός του γραφείου από την Αθήνα και σε όλη τη διάρκεια της εκδρομής</w:t>
            </w:r>
          </w:p>
          <w:p w:rsidR="001827DC" w:rsidRPr="00F770C8" w:rsidRDefault="001827DC" w:rsidP="001827DC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ab/>
              <w:t xml:space="preserve">Να περιλαμβάνονται όλα τα έξοδα του λεωφορείου, είσοδοι πόλεων, διόδια,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parking</w:t>
            </w:r>
            <w:r w:rsidRPr="008773B3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έξοδα μουσείων και είσοδοι σε αξιοθέατα. </w:t>
            </w:r>
          </w:p>
        </w:tc>
      </w:tr>
      <w:tr w:rsidR="001827D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8773B3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Pr="008773B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8773B3">
              <w:rPr>
                <w:rFonts w:ascii="Calibri" w:hAnsi="Calibri" w:cs="Times New Roman"/>
                <w:sz w:val="20"/>
                <w:szCs w:val="20"/>
              </w:rPr>
              <w:t>(Συμβόλαιο ομαδικής και ατομικής ασφάλισης όλων των μετακινούμενων μαθητών και εκπαιδευτικών, ΦΠΑ)</w:t>
            </w:r>
          </w:p>
        </w:tc>
      </w:tr>
      <w:tr w:rsidR="001827D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8773B3" w:rsidRDefault="001827DC" w:rsidP="0050554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773B3">
              <w:rPr>
                <w:rFonts w:ascii="Calibri" w:hAnsi="Calibri" w:cs="Times New Roman"/>
                <w:b/>
                <w:sz w:val="20"/>
                <w:szCs w:val="20"/>
              </w:rPr>
              <w:t xml:space="preserve">ΝΑΙ </w:t>
            </w:r>
          </w:p>
          <w:p w:rsidR="001827DC" w:rsidRPr="008773B3" w:rsidRDefault="001827DC" w:rsidP="0050554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α. </w:t>
            </w:r>
            <w:r w:rsidRPr="008773B3">
              <w:rPr>
                <w:rFonts w:ascii="Calibri" w:hAnsi="Calibri" w:cs="Times New Roman"/>
                <w:sz w:val="20"/>
                <w:szCs w:val="20"/>
              </w:rPr>
              <w:t>Διασφάλιση πλήρους ιατροφαρμακευτικής περίθαλψης μαθητών και καθηγητών.</w:t>
            </w:r>
          </w:p>
          <w:p w:rsidR="001827DC" w:rsidRPr="0035169E" w:rsidRDefault="001827DC" w:rsidP="0050554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β. </w:t>
            </w:r>
            <w:r w:rsidRPr="008773B3">
              <w:rPr>
                <w:rFonts w:ascii="Calibri" w:hAnsi="Calibri" w:cs="Times New Roman"/>
                <w:sz w:val="20"/>
                <w:szCs w:val="20"/>
              </w:rPr>
              <w:t>Ασφάλιση Ευθύνης Διοργανωτή και πρόσθετη ασφάλιση κάλυψης εξόδων σε περίπτωση ατυχήματος ή ασθένειας.</w:t>
            </w:r>
          </w:p>
        </w:tc>
      </w:tr>
      <w:tr w:rsidR="001827D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6D60C0" w:rsidRDefault="001827DC" w:rsidP="0050554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D60C0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1827D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6D60C0" w:rsidRDefault="001827DC" w:rsidP="0050554F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6D60C0">
              <w:rPr>
                <w:rFonts w:ascii="Calibri" w:hAnsi="Calibri" w:cs="Times New Roman"/>
                <w:b/>
                <w:sz w:val="18"/>
                <w:szCs w:val="18"/>
              </w:rPr>
              <w:t>ΝΑΙ</w:t>
            </w:r>
          </w:p>
        </w:tc>
      </w:tr>
      <w:tr w:rsidR="001827D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ΠΡΟΣΘΕΤΑ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C" w:rsidRPr="00C614A7" w:rsidRDefault="001827DC" w:rsidP="001827DC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ab/>
            </w:r>
            <w:r w:rsidRPr="00C614A7">
              <w:rPr>
                <w:rFonts w:ascii="Calibri" w:hAnsi="Calibri" w:cs="Times New Roman"/>
                <w:sz w:val="20"/>
                <w:szCs w:val="20"/>
              </w:rPr>
              <w:t xml:space="preserve">Βεβαίωση διαθεσιμότητας αεροπορικών εισιτηρίων ΑΘΗΝΑ – </w:t>
            </w:r>
            <w:r>
              <w:rPr>
                <w:rFonts w:ascii="Calibri" w:hAnsi="Calibri" w:cs="Times New Roman"/>
                <w:sz w:val="20"/>
                <w:szCs w:val="20"/>
              </w:rPr>
              <w:t>ΛΑΡΝΑΚΑ</w:t>
            </w:r>
            <w:r w:rsidRPr="00C614A7">
              <w:rPr>
                <w:rFonts w:ascii="Calibri" w:hAnsi="Calibri" w:cs="Times New Roman"/>
                <w:sz w:val="20"/>
                <w:szCs w:val="20"/>
              </w:rPr>
              <w:t xml:space="preserve"> – ΑΘΗΝΑ</w:t>
            </w:r>
          </w:p>
          <w:p w:rsidR="001827DC" w:rsidRPr="00C614A7" w:rsidRDefault="001827DC" w:rsidP="001827DC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ab/>
            </w:r>
            <w:r w:rsidRPr="00C614A7">
              <w:rPr>
                <w:rFonts w:ascii="Calibri" w:hAnsi="Calibri" w:cs="Times New Roman"/>
                <w:sz w:val="20"/>
                <w:szCs w:val="20"/>
              </w:rPr>
              <w:t xml:space="preserve">Στην προσφορά να περιλαμβάνονται οι φόροι αεροδρομίων, όλα τα έξοδα του λεωφορείου, οι είσοδοι των πόλεων, τα διόδια, τα έξοδα </w:t>
            </w:r>
            <w:r w:rsidRPr="00C614A7">
              <w:rPr>
                <w:rFonts w:ascii="Calibri" w:hAnsi="Calibri" w:cs="Times New Roman"/>
                <w:sz w:val="20"/>
                <w:szCs w:val="20"/>
                <w:lang w:val="en-US"/>
              </w:rPr>
              <w:t>parking</w:t>
            </w:r>
            <w:r w:rsidRPr="006D60C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C614A7">
              <w:rPr>
                <w:rFonts w:ascii="Calibri" w:hAnsi="Calibri" w:cs="Times New Roman"/>
                <w:sz w:val="20"/>
                <w:szCs w:val="20"/>
              </w:rPr>
              <w:t>καθώς και ο δημοτικός φόρος διανυκτερεύσεων για τη διαμονή στο ξενοδοχείο.</w:t>
            </w:r>
          </w:p>
          <w:p w:rsidR="001827DC" w:rsidRPr="00C614A7" w:rsidRDefault="001827DC" w:rsidP="001827DC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ab/>
            </w:r>
            <w:r w:rsidRPr="00C614A7">
              <w:rPr>
                <w:rFonts w:ascii="Calibri" w:hAnsi="Calibri" w:cs="Times New Roman"/>
                <w:sz w:val="20"/>
                <w:szCs w:val="20"/>
              </w:rPr>
              <w:t>Στην προσφορά να επισυνάπτεται πιστοποίηση -Βεβαίωση ότι το ταξιδιωτικό γραφείο έχει στη διάθεσή του τα απαιτούμενα δωμάτια για τη διαμονή μαθητών στο προτεινόμενο ξενοδοχείο.</w:t>
            </w:r>
          </w:p>
          <w:p w:rsidR="001827DC" w:rsidRPr="00C614A7" w:rsidRDefault="001827DC" w:rsidP="001827DC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ab/>
            </w:r>
            <w:r w:rsidRPr="00C614A7">
              <w:rPr>
                <w:rFonts w:ascii="Calibri" w:hAnsi="Calibri" w:cs="Times New Roman"/>
                <w:sz w:val="20"/>
                <w:szCs w:val="20"/>
              </w:rPr>
              <w:t>Το πρακτορείο που θα επιλεγεί θα πρέπει μετά τη διαδικασία επιλογής να προσκομίσει στο σχολείο βεβαίωση ότι έχει προβεί σε κράτηση των εισιτηρίων από την αεροπορική εταιρεία στο όνομα του σχολείου.</w:t>
            </w:r>
          </w:p>
          <w:p w:rsidR="001827DC" w:rsidRPr="00751EEA" w:rsidRDefault="001827DC" w:rsidP="001827DC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ab/>
            </w:r>
            <w:r w:rsidRPr="00C614A7">
              <w:rPr>
                <w:rFonts w:ascii="Calibri" w:hAnsi="Calibri" w:cs="Times New Roman"/>
                <w:sz w:val="20"/>
                <w:szCs w:val="20"/>
              </w:rPr>
              <w:t>Στην επιλογή θα ληφθούν υπόψη η φερεγγυότητα και η αξιοπιστία του τουριστικού γραφείου.</w:t>
            </w:r>
          </w:p>
        </w:tc>
      </w:tr>
      <w:tr w:rsidR="001827DC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12.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C" w:rsidRPr="00C614A7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08/03/2022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και ώρα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11:00 </w:t>
            </w:r>
            <w:r w:rsidRPr="00C614A7">
              <w:rPr>
                <w:rFonts w:ascii="Calibri" w:hAnsi="Calibri" w:cs="Times New Roman"/>
                <w:b/>
                <w:sz w:val="20"/>
                <w:szCs w:val="20"/>
              </w:rPr>
              <w:t>π.μ.</w:t>
            </w:r>
          </w:p>
        </w:tc>
      </w:tr>
      <w:tr w:rsidR="001827DC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DC" w:rsidRPr="0035169E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DC" w:rsidRPr="00C614A7" w:rsidRDefault="001827DC" w:rsidP="001827D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08/03/2022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και ώρα </w:t>
            </w:r>
            <w:r w:rsidRPr="00C614A7">
              <w:rPr>
                <w:rFonts w:ascii="Calibri" w:hAnsi="Calibri" w:cs="Times New Roman"/>
                <w:b/>
                <w:sz w:val="20"/>
                <w:szCs w:val="20"/>
              </w:rPr>
              <w:t>12:00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1873F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1873FD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<v:textbox>
              <w:txbxContent>
                <w:p w:rsidR="00D343B9" w:rsidRDefault="0050554F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1873FD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1873FD"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9577F">
        <w:rPr>
          <w:rFonts w:ascii="Calibri" w:hAnsi="Calibri" w:cs="Times New Roman"/>
          <w:b/>
          <w:sz w:val="20"/>
          <w:szCs w:val="20"/>
        </w:rPr>
        <w:t>Ο Διευθυντής</w:t>
      </w:r>
    </w:p>
    <w:p w:rsidR="004262A0" w:rsidRDefault="004262A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  <w:lang w:val="en-US"/>
        </w:rPr>
      </w:pPr>
    </w:p>
    <w:p w:rsidR="004262A0" w:rsidRDefault="004262A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  <w:lang w:val="en-US"/>
        </w:rPr>
      </w:pPr>
    </w:p>
    <w:p w:rsidR="004262A0" w:rsidRPr="004262A0" w:rsidRDefault="004262A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ab/>
      </w:r>
      <w:r>
        <w:rPr>
          <w:rFonts w:ascii="Calibri" w:hAnsi="Calibri" w:cs="Times New Roman"/>
          <w:b/>
          <w:sz w:val="20"/>
          <w:szCs w:val="20"/>
          <w:lang w:val="en-US"/>
        </w:rPr>
        <w:tab/>
      </w:r>
      <w:r>
        <w:rPr>
          <w:rFonts w:ascii="Calibri" w:hAnsi="Calibri" w:cs="Times New Roman"/>
          <w:b/>
          <w:sz w:val="20"/>
          <w:szCs w:val="20"/>
          <w:lang w:val="en-US"/>
        </w:rPr>
        <w:tab/>
      </w:r>
      <w:r>
        <w:rPr>
          <w:rFonts w:ascii="Calibri" w:hAnsi="Calibri" w:cs="Times New Roman"/>
          <w:b/>
          <w:sz w:val="20"/>
          <w:szCs w:val="20"/>
          <w:lang w:val="en-US"/>
        </w:rPr>
        <w:tab/>
      </w:r>
      <w:r>
        <w:rPr>
          <w:rFonts w:ascii="Calibri" w:hAnsi="Calibri" w:cs="Times New Roman"/>
          <w:b/>
          <w:sz w:val="20"/>
          <w:szCs w:val="20"/>
          <w:lang w:val="en-US"/>
        </w:rPr>
        <w:tab/>
      </w:r>
      <w:r>
        <w:rPr>
          <w:rFonts w:ascii="Calibri" w:hAnsi="Calibri" w:cs="Times New Roman"/>
          <w:b/>
          <w:sz w:val="20"/>
          <w:szCs w:val="20"/>
          <w:lang w:val="en-US"/>
        </w:rPr>
        <w:tab/>
      </w:r>
      <w:r>
        <w:rPr>
          <w:rFonts w:ascii="Calibri" w:hAnsi="Calibri" w:cs="Times New Roman"/>
          <w:b/>
          <w:sz w:val="20"/>
          <w:szCs w:val="20"/>
        </w:rPr>
        <w:t xml:space="preserve">              Ανδρέας Παπανδρέου</w:t>
      </w:r>
    </w:p>
    <w:p w:rsidR="004262A0" w:rsidRPr="004262A0" w:rsidRDefault="004262A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  <w:lang w:val="en-US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ab/>
      </w:r>
      <w:r>
        <w:rPr>
          <w:rFonts w:ascii="Calibri" w:hAnsi="Calibri" w:cs="Times New Roman"/>
          <w:b/>
          <w:sz w:val="20"/>
          <w:szCs w:val="20"/>
          <w:lang w:val="en-US"/>
        </w:rPr>
        <w:tab/>
      </w:r>
      <w:r>
        <w:rPr>
          <w:rFonts w:ascii="Calibri" w:hAnsi="Calibri" w:cs="Times New Roman"/>
          <w:b/>
          <w:sz w:val="20"/>
          <w:szCs w:val="20"/>
          <w:lang w:val="en-US"/>
        </w:rPr>
        <w:tab/>
      </w:r>
      <w:r>
        <w:rPr>
          <w:rFonts w:ascii="Calibri" w:hAnsi="Calibri" w:cs="Times New Roman"/>
          <w:b/>
          <w:sz w:val="20"/>
          <w:szCs w:val="20"/>
          <w:lang w:val="en-US"/>
        </w:rPr>
        <w:tab/>
      </w:r>
      <w:r>
        <w:rPr>
          <w:rFonts w:ascii="Calibri" w:hAnsi="Calibri" w:cs="Times New Roman"/>
          <w:b/>
          <w:sz w:val="20"/>
          <w:szCs w:val="20"/>
          <w:lang w:val="en-US"/>
        </w:rPr>
        <w:tab/>
      </w:r>
      <w:r>
        <w:rPr>
          <w:rFonts w:ascii="Calibri" w:hAnsi="Calibri" w:cs="Times New Roman"/>
          <w:b/>
          <w:sz w:val="20"/>
          <w:szCs w:val="20"/>
          <w:lang w:val="en-US"/>
        </w:rPr>
        <w:tab/>
      </w:r>
      <w:r>
        <w:rPr>
          <w:rFonts w:ascii="Calibri" w:hAnsi="Calibri" w:cs="Times New Roman"/>
          <w:b/>
          <w:sz w:val="20"/>
          <w:szCs w:val="20"/>
          <w:lang w:val="en-US"/>
        </w:rPr>
        <w:tab/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  <w:bookmarkStart w:id="0" w:name="_GoBack"/>
      <w:bookmarkEnd w:id="0"/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E5" w:rsidRDefault="001164E5" w:rsidP="007D4C6B">
      <w:r>
        <w:separator/>
      </w:r>
    </w:p>
  </w:endnote>
  <w:endnote w:type="continuationSeparator" w:id="0">
    <w:p w:rsidR="001164E5" w:rsidRDefault="001164E5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E5" w:rsidRDefault="001164E5" w:rsidP="007D4C6B">
      <w:r>
        <w:separator/>
      </w:r>
    </w:p>
  </w:footnote>
  <w:footnote w:type="continuationSeparator" w:id="0">
    <w:p w:rsidR="001164E5" w:rsidRDefault="001164E5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AE3"/>
    <w:multiLevelType w:val="hybridMultilevel"/>
    <w:tmpl w:val="009A51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54A08"/>
    <w:multiLevelType w:val="hybridMultilevel"/>
    <w:tmpl w:val="B336B5A6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B770D7E"/>
    <w:multiLevelType w:val="hybridMultilevel"/>
    <w:tmpl w:val="95E4F2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1164E5"/>
    <w:rsid w:val="001335C7"/>
    <w:rsid w:val="00142F2A"/>
    <w:rsid w:val="001827DC"/>
    <w:rsid w:val="001855EB"/>
    <w:rsid w:val="001873FD"/>
    <w:rsid w:val="00331866"/>
    <w:rsid w:val="0035169E"/>
    <w:rsid w:val="00352206"/>
    <w:rsid w:val="003D2B63"/>
    <w:rsid w:val="004262A0"/>
    <w:rsid w:val="0050554F"/>
    <w:rsid w:val="00507AE2"/>
    <w:rsid w:val="005D7E80"/>
    <w:rsid w:val="006D16E3"/>
    <w:rsid w:val="006D60C0"/>
    <w:rsid w:val="00772D09"/>
    <w:rsid w:val="0079577F"/>
    <w:rsid w:val="007D4C6B"/>
    <w:rsid w:val="007F7072"/>
    <w:rsid w:val="00833780"/>
    <w:rsid w:val="00854027"/>
    <w:rsid w:val="008C0913"/>
    <w:rsid w:val="008D0CDD"/>
    <w:rsid w:val="00927243"/>
    <w:rsid w:val="00985C21"/>
    <w:rsid w:val="00AF0A3F"/>
    <w:rsid w:val="00B16C31"/>
    <w:rsid w:val="00B36E01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6D60C0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6D60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7">
    <w:name w:val="ÓÖÑÁÃÉÄÁ"/>
    <w:basedOn w:val="a"/>
    <w:rsid w:val="0079577F"/>
    <w:pPr>
      <w:jc w:val="center"/>
    </w:pPr>
    <w:rPr>
      <w:rFonts w:ascii="Arial" w:hAnsi="Arial"/>
      <w:spacing w:val="20"/>
      <w:sz w:val="16"/>
      <w:szCs w:val="20"/>
    </w:rPr>
  </w:style>
  <w:style w:type="character" w:styleId="-">
    <w:name w:val="Hyperlink"/>
    <w:basedOn w:val="a0"/>
    <w:uiPriority w:val="99"/>
    <w:semiHidden/>
    <w:unhideWhenUsed/>
    <w:rsid w:val="0033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2gym-cholarg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8E40-4399-4797-8BB0-63D4272F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admin</cp:lastModifiedBy>
  <cp:revision>3</cp:revision>
  <cp:lastPrinted>2020-06-30T09:58:00Z</cp:lastPrinted>
  <dcterms:created xsi:type="dcterms:W3CDTF">2022-03-02T12:08:00Z</dcterms:created>
  <dcterms:modified xsi:type="dcterms:W3CDTF">2022-03-02T12:10:00Z</dcterms:modified>
</cp:coreProperties>
</file>