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B95F3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ΙΔΙΩΤ. ΓΥΜΝΑΣΙΟ ΕΚΠΑΙΔΕΥΤΗΡΙΑ ΚΑΝΤΑ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</w:t>
            </w:r>
            <w:r w:rsidR="00B95F3C">
              <w:rPr>
                <w:rFonts w:ascii="Calibri" w:hAnsi="Calibri" w:cs="Times New Roman"/>
                <w:b/>
                <w:sz w:val="18"/>
                <w:szCs w:val="18"/>
              </w:rPr>
              <w:t>21-10-22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Πρ……</w:t>
            </w:r>
            <w:r w:rsidR="00D4245D">
              <w:rPr>
                <w:rFonts w:ascii="Calibri" w:hAnsi="Calibri" w:cs="Times New Roman"/>
                <w:b/>
                <w:sz w:val="18"/>
                <w:szCs w:val="18"/>
              </w:rPr>
              <w:t>194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ΙΔΙΩΤΙΚΟ ΓΥΜΝΑΣΙΟ ΕΚΠΑΙΔΕΥΤΗΡΙΑ ΚΑΝΤΑ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3C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ΘΕΣΣΑΛΟΝΙΚΗ-</w:t>
            </w:r>
          </w:p>
          <w:p w:rsidR="00772D09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ΑΝΑΧ. 16-12-22</w:t>
            </w:r>
          </w:p>
          <w:p w:rsidR="00B95F3C" w:rsidRPr="0035169E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ΕΠΙΣΤ. 18-12-22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10 ΜΑΘΗΤΕΣ </w:t>
            </w:r>
          </w:p>
          <w:p w:rsidR="00B95F3C" w:rsidRPr="0035169E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ΤΟΥΡΙΣΤΙΚΟ ΛΕΩΦΟΡΕΙΟ 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 * ΜΕ ΠΡΩΪΝΟ</w:t>
            </w:r>
          </w:p>
          <w:p w:rsidR="00B95F3C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για καθηγητές</w:t>
            </w:r>
          </w:p>
          <w:p w:rsidR="00B95F3C" w:rsidRPr="00B95F3C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ΔΙΚΛΙΝΑ-ΤΡΙΚΛΙΝΑ για μαθητές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95F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ΣΥΜΜΕΤΟΧΗ ΣΤΟ ΣΥΝΕΔΡΙΟ «ΜΑΘΗΤΕΣ ΣΕ ΡΟΛΟ ΔΙΠΛΩΜΑΤΗ»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95F3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26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12:00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26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…..       ΩΡΑ: </w:t>
            </w:r>
            <w:r w:rsidR="00B95F3C">
              <w:rPr>
                <w:rFonts w:ascii="Calibri" w:hAnsi="Calibri" w:cs="Times New Roman"/>
                <w:sz w:val="18"/>
                <w:szCs w:val="18"/>
              </w:rPr>
              <w:t>12:30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1A66F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1A66FB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μορφήστο σχολείο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1A66F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B95F3C" w:rsidP="00D343B9">
                  <w:r>
                    <w:t>ΝΑΙ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772D0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Ο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B95F3C" w:rsidRPr="0035169E" w:rsidRDefault="00B95F3C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Καντάς Αριστείδης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389" w:rsidRDefault="00502389" w:rsidP="007D4C6B">
      <w:r>
        <w:separator/>
      </w:r>
    </w:p>
  </w:endnote>
  <w:endnote w:type="continuationSeparator" w:id="1">
    <w:p w:rsidR="00502389" w:rsidRDefault="0050238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389" w:rsidRDefault="00502389" w:rsidP="007D4C6B">
      <w:r>
        <w:separator/>
      </w:r>
    </w:p>
  </w:footnote>
  <w:footnote w:type="continuationSeparator" w:id="1">
    <w:p w:rsidR="00502389" w:rsidRDefault="00502389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1335C7"/>
    <w:rsid w:val="00142F2A"/>
    <w:rsid w:val="001855EB"/>
    <w:rsid w:val="001A66FB"/>
    <w:rsid w:val="0035169E"/>
    <w:rsid w:val="00352206"/>
    <w:rsid w:val="003C5597"/>
    <w:rsid w:val="00502389"/>
    <w:rsid w:val="00507AE2"/>
    <w:rsid w:val="00582B2F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95F3C"/>
    <w:rsid w:val="00BD5424"/>
    <w:rsid w:val="00C54C2D"/>
    <w:rsid w:val="00D343B9"/>
    <w:rsid w:val="00D4245D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Kantas School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Εκπαιδευτήρια Καντά</cp:lastModifiedBy>
  <cp:revision>4</cp:revision>
  <cp:lastPrinted>2020-06-30T09:58:00Z</cp:lastPrinted>
  <dcterms:created xsi:type="dcterms:W3CDTF">2022-10-21T09:24:00Z</dcterms:created>
  <dcterms:modified xsi:type="dcterms:W3CDTF">2022-10-21T09:32:00Z</dcterms:modified>
</cp:coreProperties>
</file>