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6B1" w:rsidRDefault="009A26B1"/>
    <w:tbl>
      <w:tblPr>
        <w:tblStyle w:val="a5"/>
        <w:tblW w:w="871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69"/>
        <w:gridCol w:w="4544"/>
      </w:tblGrid>
      <w:tr w:rsidR="009A26B1">
        <w:trPr>
          <w:trHeight w:val="2551"/>
        </w:trPr>
        <w:tc>
          <w:tcPr>
            <w:tcW w:w="4169" w:type="dxa"/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75484" cy="375484"/>
                  <wp:effectExtent l="0" t="0" r="0" b="0"/>
                  <wp:docPr id="1" name="image1.png" descr="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ΕΛΛΗΝΙΚΗ ΔΗΜΟΚΡΑΤΙΑ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ΥΠΟΥΡΓΕΙΟ  ΠΑΙΔΕΙΑΣ ΚΑΙ ΘΡΗΣΚΕΥΜΑΤΩΝ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 - - - -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ΠΕΡΙΦΕΡΕΙΑΚΗ Δ/ΝΣΗ Π.Ε. ΚΑΙ Δ.Ε. ΑΤΤΙΚΗΣ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ΔΙΕΥΘΥΝΣΗ ΔΕΥΤΕΡΟΒΑΘΜΙΑΣ ΕΚΠΑΙΔΕΥΣΗΣ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Β΄ ΑΘΗΝΑΣ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ΙΔΙΩΤΙΚΟ ΛΥΚΕΙΟ ΑΓΙΟΣ ΚΟΣΜΑΣ Ο ΑΙΤ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ΩΛΟ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Σ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Ημερομηνία 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/2022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. </w:t>
            </w:r>
          </w:p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ΠΡΟΣ:  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Τουριστικά Γραφεία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ind w:left="144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(μέσω ιστοσελίδας Δ.Δ.Ε. Β΄ Αθήνας)</w:t>
            </w:r>
          </w:p>
        </w:tc>
      </w:tr>
    </w:tbl>
    <w:p w:rsidR="009A2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                                                  ΠΡΟΣΚΛΗΣΗ ΕΚΔΗΛΩΣΗΣ ΕΝΔΙΑΦΕΡΟΝΤΟΣ         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9A26B1" w:rsidRDefault="009A26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6"/>
        <w:tblW w:w="10321" w:type="dxa"/>
        <w:tblInd w:w="-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5196"/>
        <w:gridCol w:w="4608"/>
      </w:tblGrid>
      <w:tr w:rsidR="009A26B1">
        <w:trPr>
          <w:trHeight w:val="27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ΙΔΙΩΤΙΚΟ ΛΥΚΕΙΟ ΑΓΙΟΣ ΚΟΣΜΑΣ Ο ΑΙΤΩΛΟΣ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ΠΡΟΟΡΙΣΜΟΣ/ΟΙ-ΗΜΕΡΟΜΗΝΙΑ ΑΝΑΧΩΡΗΣΗΣ 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ΚΑΙ ΕΠΙΣΤΡΟΦΗΣ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Βόλος (Α λυκείου)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10/2/2023-12/2/2023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ΠΡΟΒΛΕΠΟΜΕΝΟΣ ΑΡΙΘΜΟΣ ΣΥΜΜΕΤΕΧΟΝΤΩΝ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(ΜΑΘΗΤΕΣ-ΚΑΘΗΓΗΤΕΣ)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40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μαθητές και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 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καθηγητές συνοδοί </w:t>
            </w:r>
          </w:p>
          <w:p w:rsidR="009A26B1" w:rsidRDefault="009A26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ΜΕΤΑΦΟΡΙΚΟ ΜΕΣΟ/Α-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ΠΡΟΣΘΕΤΕΣ ΠΡΟΔΙΑΓΡΑΦΕΣ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Μεταφορά με κλιματιζόμενο πούλμαν  από Αθήνα προς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Βόλο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και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από Βόλος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προς Αθήνα . Κλιματιζόμενο πούλμαν για όλες τις μετακινήσεις για όλη τη διάρκεια της εκδρομής.</w:t>
            </w:r>
          </w:p>
        </w:tc>
      </w:tr>
      <w:tr w:rsidR="009A26B1">
        <w:trPr>
          <w:trHeight w:val="93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ΚΑΤΗΓΟΡΙΑ ΚΑΤΑΛΥΜΑΤΟΣ-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ΠΡΟΣΘΕΤΕΣ ΠΡΟΔΙΑΓΡΑΦΕΣ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(ΜΟΝΟΚΛΙΝΑ/ΔΙΚΛΙΝΑ/ΤΡΙΚΛΙΝΑ-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διανυκτερεύσεις σε ξενοδοχείο τουλάχιστον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* σε κεντρικό σημείο με πρωινό. 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τρίκλινα/τετράκλινα δωμάτια για τους μαθητές – Μονόκλινα για τους συνοδούς καθηγητές.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41E" w:rsidRDefault="004E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Βόλτα στην πόλη του Βόλου και επίσκεψη σε μουσεία(Σιδηροδρομικός σταθμός, Αρχαιολογικό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κ.α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) . Επίσκεψη σε χωρία του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Πηλίου</w:t>
            </w:r>
            <w:proofErr w:type="spellEnd"/>
          </w:p>
          <w:p w:rsidR="004E523D" w:rsidRPr="00F7641E" w:rsidRDefault="004E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Μακρινίτσα</w:t>
            </w:r>
            <w:r w:rsidR="00F7641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(Μονοπάτι Κενταύρων – Βυζαντινό μουσείο)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Πορταρία</w:t>
            </w:r>
            <w:proofErr w:type="spellEnd"/>
            <w:r w:rsidR="00F7641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β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όλτα  με το τρενάκι του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Πηλίου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, Ιππασία στις Μηλιές. </w:t>
            </w:r>
            <w:r w:rsidR="00F7641E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Γεύματα σε 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ΠΡΟΣΘΕΤΗ ΠΡΟΑΙΡΕΤΙΚΗ ΑΣΦΑΛΙΣΗ ΚΑΛΥΨΗΣ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ΤΕΛΙΚΗ ΣΥΝΟΛΙΚΗ ΤΙΜΗ ΟΡΓΑΝΩΜΕΝΟΥ ΤΑΞΙΔΙΟΥ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ΕΠΙΒΑΡΥΝΣΗ ΑΝΑ ΜΑΘΗΤΗ </w:t>
            </w:r>
          </w:p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ΝΑΙ</w:t>
            </w:r>
          </w:p>
        </w:tc>
      </w:tr>
      <w:tr w:rsidR="009A26B1">
        <w:trPr>
          <w:trHeight w:val="46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ΗΜΕΡ/ΝΙΑ: …22.../…1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…/…202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…..  ΩΡΑ: 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3:3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0……</w:t>
            </w:r>
          </w:p>
        </w:tc>
      </w:tr>
      <w:tr w:rsidR="009A26B1">
        <w:trPr>
          <w:trHeight w:val="28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B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ΗΜΕΡ/ΝΙΑ: 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./…1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…/ 202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…..  ΩΡΑ: …1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:00………</w:t>
            </w:r>
          </w:p>
        </w:tc>
      </w:tr>
    </w:tbl>
    <w:p w:rsidR="009A26B1" w:rsidRDefault="009A26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9A2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• Με κάθε προσφορά να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κατατίθεται από το ταξιδιωτικό γραφείο απαραιτήτως και Υπεύθυνη Δήλωση, ότι διαθέτει ειδικό σήμα λειτουργίας, το οποίο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br/>
        <w:t>βρίσκεται σε ισχύ.</w:t>
      </w:r>
    </w:p>
    <w:p w:rsidR="009A2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• Οι προσφορές πρέπει να κατατίθενται  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κ λ ε ι σ τ έ ς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σε έντυπη μορφή ή  στο σχολείο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9A26B1" w:rsidRDefault="009A26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</w:rPr>
      </w:pPr>
    </w:p>
    <w:p w:rsidR="009A2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             Ο/Η Διευθυντής/Διευθύντρια του σχολείου</w:t>
      </w:r>
    </w:p>
    <w:p w:rsidR="009A2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9A26B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86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color w:val="000000"/>
        </w:rPr>
        <w:t>Μποζίκα</w:t>
      </w:r>
      <w:proofErr w:type="spellEnd"/>
      <w:r>
        <w:rPr>
          <w:rFonts w:ascii="Calibri" w:eastAsia="Calibri" w:hAnsi="Calibri" w:cs="Calibri"/>
          <w:color w:val="000000"/>
        </w:rPr>
        <w:t xml:space="preserve"> Γεωργία </w:t>
      </w:r>
    </w:p>
    <w:sectPr w:rsidR="009A26B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B1"/>
    <w:rsid w:val="004E523D"/>
    <w:rsid w:val="009A26B1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1C9E"/>
  <w15:docId w15:val="{E1278602-003D-4E78-A4C0-915FD268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Panos chaitantoglou</cp:lastModifiedBy>
  <cp:revision>3</cp:revision>
  <dcterms:created xsi:type="dcterms:W3CDTF">2022-12-14T20:01:00Z</dcterms:created>
  <dcterms:modified xsi:type="dcterms:W3CDTF">2022-12-14T20:19:00Z</dcterms:modified>
</cp:coreProperties>
</file>