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373B18" w:rsidP="00373B18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ΕΠΑΛ ΑΜΑΡΟΥΣΙΟΥ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AC7B01" w:rsidRDefault="00794F49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0C19A3">
              <w:rPr>
                <w:rFonts w:ascii="Calibri" w:hAnsi="Calibri" w:cs="Times New Roman"/>
                <w:b/>
                <w:sz w:val="18"/>
                <w:szCs w:val="18"/>
              </w:rPr>
              <w:t xml:space="preserve"> 1956</w:t>
            </w: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Πρ:</w:t>
            </w:r>
            <w:r w:rsidR="000C19A3">
              <w:rPr>
                <w:rFonts w:ascii="Calibri" w:hAnsi="Calibri" w:cs="Times New Roman"/>
                <w:b/>
                <w:sz w:val="18"/>
                <w:szCs w:val="18"/>
              </w:rPr>
              <w:t xml:space="preserve">  01-03-2023</w:t>
            </w: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AC7B01" w:rsidRDefault="007D4C6B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</w:t>
      </w:r>
      <w:r w:rsidR="001855E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</w:t>
      </w: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2302B1">
        <w:rPr>
          <w:rFonts w:ascii="Calibri" w:hAnsi="Calibri" w:cs="Calibri"/>
        </w:rPr>
        <w:t xml:space="preserve">Το 1ο ΕΠΑΛ Αμαρουσίου προτίθεται να πραγματοποιήσει τριήμερη εκπαιδευτική εκδρομή της </w:t>
      </w:r>
      <w:r w:rsidRPr="00F54A85">
        <w:rPr>
          <w:rFonts w:ascii="Calibri" w:hAnsi="Calibri" w:cs="Calibri"/>
          <w:b/>
        </w:rPr>
        <w:t>Β’ τάξης</w:t>
      </w:r>
      <w:r w:rsidR="00A92BCD">
        <w:rPr>
          <w:rFonts w:ascii="Calibri" w:hAnsi="Calibri" w:cs="Calibri"/>
        </w:rPr>
        <w:t xml:space="preserve">  στη Καλαμάτα</w:t>
      </w:r>
      <w:r w:rsidR="00093CE3">
        <w:rPr>
          <w:rFonts w:ascii="Calibri" w:hAnsi="Calibri" w:cs="Calibri"/>
        </w:rPr>
        <w:t>.</w:t>
      </w:r>
      <w:r w:rsidRPr="002302B1">
        <w:rPr>
          <w:rFonts w:ascii="Calibri" w:hAnsi="Calibri" w:cs="Calibri"/>
        </w:rPr>
        <w:t xml:space="preserve"> Καλούνται οι έχοντες τα νόμιμα προσόντα τουριστικοί πράκτορες, να υ</w:t>
      </w:r>
      <w:bookmarkStart w:id="0" w:name="_GoBack"/>
      <w:bookmarkEnd w:id="0"/>
      <w:r w:rsidRPr="002302B1">
        <w:rPr>
          <w:rFonts w:ascii="Calibri" w:hAnsi="Calibri" w:cs="Calibri"/>
        </w:rPr>
        <w:t>ποβάλουν κλειστές προσφορές  σχετικά με την εκδρομή-μετακίνηση του σχολείου μας, σύμφωνα με τις παρακάτω προδιαγραφές:</w:t>
      </w: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72D09" w:rsidRPr="00093CE3" w:rsidRDefault="00772D09" w:rsidP="00093CE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     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73B1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                                                                                                            </w:t>
            </w: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</w:t>
            </w:r>
            <w:r w:rsidR="00A92BCD">
              <w:rPr>
                <w:rFonts w:ascii="Calibri" w:hAnsi="Calibri" w:cs="Times New Roman"/>
                <w:sz w:val="18"/>
                <w:szCs w:val="18"/>
              </w:rPr>
              <w:t>ΚΑΛΑΜΑΤΑ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-  ΑΝΑΧΩΡΗΣΗ </w:t>
            </w:r>
            <w:r w:rsidR="00226549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  <w:r w:rsidR="00A92BCD">
              <w:rPr>
                <w:rFonts w:ascii="Calibri" w:hAnsi="Calibri" w:cs="Times New Roman"/>
                <w:sz w:val="18"/>
                <w:szCs w:val="18"/>
              </w:rPr>
              <w:t>27/03/2023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772D09" w:rsidRPr="002302B1" w:rsidRDefault="00373B1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           </w:t>
            </w:r>
            <w:r w:rsidR="00C40610"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="00A92BCD">
              <w:rPr>
                <w:rFonts w:ascii="Calibri" w:hAnsi="Calibri" w:cs="Times New Roman"/>
                <w:sz w:val="18"/>
                <w:szCs w:val="18"/>
              </w:rPr>
              <w:t xml:space="preserve">  ΕΠΙΣΤΡΟΦΗ    29/03</w:t>
            </w:r>
            <w:r w:rsidRPr="002302B1">
              <w:rPr>
                <w:rFonts w:ascii="Calibri" w:hAnsi="Calibri" w:cs="Times New Roman"/>
                <w:sz w:val="18"/>
                <w:szCs w:val="18"/>
              </w:rPr>
              <w:t>/202</w:t>
            </w:r>
            <w:r w:rsidR="00A92BCD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="00AC7B01">
              <w:rPr>
                <w:rFonts w:ascii="Calibri" w:hAnsi="Calibri" w:cs="Times New Roman"/>
                <w:sz w:val="18"/>
                <w:szCs w:val="18"/>
              </w:rPr>
              <w:t>7</w:t>
            </w:r>
            <w:r w:rsidR="00A92BCD">
              <w:rPr>
                <w:rFonts w:ascii="Calibri" w:hAnsi="Calibri" w:cs="Times New Roman"/>
                <w:sz w:val="18"/>
                <w:szCs w:val="18"/>
              </w:rPr>
              <w:t>6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 ΜΑΘΗΤΕΣ -4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30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 w:rsidP="00373B18">
            <w:pPr>
              <w:tabs>
                <w:tab w:val="left" w:pos="0"/>
                <w:tab w:val="left" w:pos="180"/>
              </w:tabs>
              <w:spacing w:line="320" w:lineRule="exact"/>
              <w:rPr>
                <w:rFonts w:ascii="Calibri" w:hAnsi="Calibri" w:cs="Arial"/>
                <w:strike/>
                <w:sz w:val="18"/>
                <w:szCs w:val="18"/>
              </w:rPr>
            </w:pPr>
            <w:r w:rsidRPr="002302B1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373B18" w:rsidRPr="002302B1">
              <w:rPr>
                <w:rFonts w:ascii="Calibri" w:hAnsi="Calibri"/>
                <w:sz w:val="18"/>
                <w:szCs w:val="18"/>
              </w:rPr>
              <w:t>ΠΟΥΛΜΑΝ</w:t>
            </w:r>
            <w:r w:rsidRPr="002302B1">
              <w:rPr>
                <w:rFonts w:cs="Calibri"/>
              </w:rPr>
              <w:t xml:space="preserve"> </w:t>
            </w:r>
            <w:r w:rsidRPr="002302B1">
              <w:rPr>
                <w:rFonts w:ascii="Calibri" w:hAnsi="Calibri" w:cs="Calibri"/>
                <w:sz w:val="18"/>
                <w:szCs w:val="18"/>
              </w:rPr>
              <w:t>ΣΥΓΧΡΟΝΟ ΚΑΙ ΠΟΛΥΤΕΛΕΣ</w:t>
            </w:r>
          </w:p>
          <w:p w:rsidR="00772D09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40610">
              <w:rPr>
                <w:rFonts w:ascii="Calibri" w:hAnsi="Calibri"/>
                <w:sz w:val="18"/>
                <w:szCs w:val="18"/>
              </w:rPr>
              <w:t>Ν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</w:t>
            </w:r>
            <w:r>
              <w:rPr>
                <w:rFonts w:ascii="Calibri" w:hAnsi="Calibri"/>
                <w:sz w:val="18"/>
                <w:szCs w:val="18"/>
              </w:rPr>
              <w:t>ταση κ.λ.π.)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καθώς και τις προϋποθέσεις ασφαλείας για μετακίνηση μαθητών (ζώνες ασφαλείας, έμπειρους οδηγούς κ.λπ.)</w:t>
            </w:r>
          </w:p>
          <w:p w:rsidR="00C40610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Δ</w:t>
            </w:r>
            <w:r w:rsidRPr="00C40610">
              <w:rPr>
                <w:rFonts w:asciiTheme="minorHAnsi" w:hAnsiTheme="minorHAnsi" w:cs="Calibri"/>
                <w:sz w:val="18"/>
                <w:szCs w:val="18"/>
              </w:rPr>
              <w:t xml:space="preserve">ιαθέσιμο </w:t>
            </w:r>
            <w:r w:rsidR="0092242C">
              <w:rPr>
                <w:rFonts w:asciiTheme="minorHAnsi" w:hAnsiTheme="minorHAnsi" w:cs="Calibri"/>
                <w:sz w:val="18"/>
                <w:szCs w:val="18"/>
              </w:rPr>
              <w:t xml:space="preserve">κατά αποκλειστικότητα </w:t>
            </w:r>
            <w:r w:rsidR="00DA7A77">
              <w:rPr>
                <w:rFonts w:asciiTheme="minorHAnsi" w:hAnsiTheme="minorHAnsi" w:cs="Calibri"/>
                <w:sz w:val="18"/>
                <w:szCs w:val="18"/>
              </w:rPr>
              <w:t xml:space="preserve">για όλες τις μετακινήσεις </w:t>
            </w:r>
            <w:r w:rsidR="00497176">
              <w:rPr>
                <w:rFonts w:asciiTheme="minorHAnsi" w:hAnsiTheme="minorHAnsi" w:cs="Calibri"/>
                <w:sz w:val="18"/>
                <w:szCs w:val="18"/>
              </w:rPr>
              <w:t>που θα απαιτηθούν από τους συνοδούς καθηγητές.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A" w:rsidRDefault="0092242C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Ξενοδοχείο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A1115">
              <w:rPr>
                <w:rFonts w:ascii="Calibri" w:hAnsi="Calibri" w:cs="Arial"/>
                <w:sz w:val="18"/>
                <w:szCs w:val="18"/>
              </w:rPr>
              <w:t>τουλάχιστον 4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αστέρων</w:t>
            </w:r>
            <w:r w:rsidR="002A111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F40BE">
              <w:rPr>
                <w:rFonts w:ascii="Calibri" w:hAnsi="Calibri" w:cs="Arial"/>
                <w:sz w:val="18"/>
                <w:szCs w:val="18"/>
              </w:rPr>
              <w:t>πλησίον της παραλίας Καλαμάτας</w:t>
            </w:r>
            <w:r w:rsidR="00AC7B0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>με μπουφέ πρωιν</w:t>
            </w:r>
            <w:r w:rsidR="00906DBD">
              <w:rPr>
                <w:rFonts w:ascii="Calibri" w:hAnsi="Calibri" w:cs="Arial"/>
                <w:sz w:val="18"/>
                <w:szCs w:val="18"/>
              </w:rPr>
              <w:t xml:space="preserve">ό και δείπνο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772D09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Arial"/>
                <w:sz w:val="18"/>
                <w:szCs w:val="18"/>
              </w:rPr>
              <w:t xml:space="preserve"> Τρίκλινα και τετράκλινα με κανονικά κρεβάτια (όχι ράντζα) για τους μαθητές και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A101A">
              <w:rPr>
                <w:rFonts w:ascii="Calibri" w:hAnsi="Calibri" w:cs="Arial"/>
                <w:sz w:val="18"/>
                <w:szCs w:val="18"/>
              </w:rPr>
              <w:t>μονόκλινα για τους συνοδούς καθηγητές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A101A" w:rsidRPr="00CA101A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Calibri"/>
                <w:sz w:val="18"/>
                <w:szCs w:val="18"/>
              </w:rPr>
              <w:t xml:space="preserve">Τα δωμάτια να βρίσκονται όλα στον ίδιο όροφο ή στην ίδια πτέρυγα και να υπάρχει προσωπικό ασφαλείας.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C" w:rsidRPr="0092242C" w:rsidRDefault="00E604C3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24CBA">
              <w:rPr>
                <w:rFonts w:ascii="Calibri" w:hAnsi="Calibri" w:cs="Arial"/>
                <w:sz w:val="18"/>
                <w:szCs w:val="18"/>
              </w:rPr>
              <w:t>E</w:t>
            </w:r>
            <w:r w:rsidR="00AE720F" w:rsidRPr="00424CBA">
              <w:rPr>
                <w:rFonts w:ascii="Calibri" w:hAnsi="Calibri" w:cs="Arial"/>
                <w:sz w:val="18"/>
                <w:szCs w:val="18"/>
              </w:rPr>
              <w:t>πίσκεψη</w:t>
            </w:r>
            <w:r w:rsidR="00093CE3" w:rsidRPr="00424CBA">
              <w:rPr>
                <w:rFonts w:ascii="Calibri" w:hAnsi="Calibri" w:cs="Arial"/>
                <w:sz w:val="18"/>
                <w:szCs w:val="18"/>
              </w:rPr>
              <w:t xml:space="preserve"> στο</w:t>
            </w:r>
            <w:r w:rsidR="005A5180" w:rsidRPr="00424CB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24CB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24CBA" w:rsidRPr="00424CBA">
              <w:rPr>
                <w:rFonts w:ascii="Calibri" w:hAnsi="Calibri" w:cs="Arial"/>
                <w:sz w:val="18"/>
                <w:szCs w:val="18"/>
              </w:rPr>
              <w:t xml:space="preserve">Κάστρο της Καλαμάτας, στον </w:t>
            </w:r>
            <w:r w:rsidR="00424CBA">
              <w:rPr>
                <w:rFonts w:ascii="Calibri" w:hAnsi="Calibri" w:cs="Arial"/>
                <w:bCs/>
                <w:sz w:val="18"/>
                <w:szCs w:val="18"/>
              </w:rPr>
              <w:t>Ιερό Ναό</w:t>
            </w:r>
            <w:r w:rsidR="00424CBA" w:rsidRPr="00424CBA">
              <w:rPr>
                <w:rFonts w:ascii="Calibri" w:hAnsi="Calibri" w:cs="Arial"/>
                <w:bCs/>
                <w:sz w:val="18"/>
                <w:szCs w:val="18"/>
              </w:rPr>
              <w:t xml:space="preserve"> της Υπαπαντής του Σωτήρος Χριστού</w:t>
            </w:r>
            <w:r w:rsidR="00424CBA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="00424CBA" w:rsidRPr="00424CBA">
              <w:rPr>
                <w:rFonts w:ascii="Calibri" w:hAnsi="Calibri" w:cs="Arial"/>
                <w:sz w:val="18"/>
                <w:szCs w:val="18"/>
              </w:rPr>
              <w:t xml:space="preserve"> στον αρχαιολογικό χώρο Αρχαίας Μεσσήνης, </w:t>
            </w:r>
            <w:r w:rsidR="00D50A64">
              <w:rPr>
                <w:rFonts w:ascii="Calibri" w:hAnsi="Calibri" w:cs="Arial"/>
                <w:sz w:val="18"/>
                <w:szCs w:val="18"/>
              </w:rPr>
              <w:t xml:space="preserve">στο στάδιο και στο θέατρο της Αρχαίας Μεσσήνης, </w:t>
            </w:r>
            <w:r w:rsidR="00424CBA" w:rsidRPr="00424CBA">
              <w:rPr>
                <w:rFonts w:ascii="Calibri" w:hAnsi="Calibri" w:cs="Arial"/>
                <w:sz w:val="18"/>
                <w:szCs w:val="18"/>
              </w:rPr>
              <w:t>στο κάστ</w:t>
            </w:r>
            <w:r w:rsidR="00D50A64">
              <w:rPr>
                <w:rFonts w:ascii="Calibri" w:hAnsi="Calibri" w:cs="Arial"/>
                <w:sz w:val="18"/>
                <w:szCs w:val="18"/>
              </w:rPr>
              <w:t>ρ</w:t>
            </w:r>
            <w:r w:rsidR="00424CBA" w:rsidRPr="00424CBA">
              <w:rPr>
                <w:rFonts w:ascii="Calibri" w:hAnsi="Calibri" w:cs="Arial"/>
                <w:sz w:val="18"/>
                <w:szCs w:val="18"/>
              </w:rPr>
              <w:t>ο</w:t>
            </w:r>
            <w:r w:rsidR="00424CBA">
              <w:rPr>
                <w:rFonts w:asciiTheme="minorHAnsi" w:hAnsiTheme="minorHAnsi" w:cs="Arial"/>
                <w:sz w:val="18"/>
                <w:szCs w:val="18"/>
              </w:rPr>
              <w:t xml:space="preserve"> της </w:t>
            </w:r>
            <w:r w:rsidR="00D50A64">
              <w:rPr>
                <w:rFonts w:asciiTheme="minorHAnsi" w:hAnsiTheme="minorHAnsi" w:cs="Arial"/>
                <w:sz w:val="18"/>
                <w:szCs w:val="18"/>
              </w:rPr>
              <w:t>Μεθώνης</w:t>
            </w:r>
            <w:r w:rsidR="00487B5B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A518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92242C" w:rsidRPr="0092242C" w:rsidRDefault="0092242C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Συνοδός του γραφείου σε όλη τη διάρκεια της εκδρομής.</w:t>
            </w:r>
          </w:p>
          <w:p w:rsidR="005A5180" w:rsidRDefault="0092242C" w:rsidP="001E0346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Ξεναγήσεις όπου απαιτείται σύμφωνα με το τελικό πρόγραμμα επισκέψεων που θα συνταχθεί σε συνεργασία με τους συνοδούς</w:t>
            </w:r>
          </w:p>
          <w:p w:rsidR="001E0346" w:rsidRPr="001E0346" w:rsidRDefault="001E0346" w:rsidP="001E0346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50% συμμετοχή για 4 μαθητές με οικονομικές δυσκολίες</w:t>
            </w:r>
          </w:p>
          <w:p w:rsidR="00435423" w:rsidRDefault="00435423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Δωρεάν συμμετοχή συνοδών εκπαιδευτικών</w:t>
            </w:r>
          </w:p>
          <w:p w:rsidR="00435423" w:rsidRPr="0092242C" w:rsidRDefault="00435423" w:rsidP="00794F49">
            <w:pPr>
              <w:pStyle w:val="a8"/>
              <w:ind w:left="75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F40B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08/03/2023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E604C3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F40B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08/03/2023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AE720F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="00142F2A"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="00142F2A"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142F2A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093CE3" w:rsidRPr="00093CE3" w:rsidRDefault="00093CE3" w:rsidP="00093CE3">
      <w:pPr>
        <w:pStyle w:val="a8"/>
        <w:numPr>
          <w:ilvl w:val="0"/>
          <w:numId w:val="6"/>
        </w:numPr>
        <w:tabs>
          <w:tab w:val="left" w:pos="-142"/>
        </w:tabs>
        <w:jc w:val="both"/>
        <w:rPr>
          <w:rFonts w:ascii="Calibri" w:hAnsi="Calibri" w:cs="Calibri"/>
          <w:sz w:val="20"/>
          <w:szCs w:val="20"/>
        </w:rPr>
      </w:pPr>
      <w:r w:rsidRPr="00093CE3">
        <w:rPr>
          <w:rFonts w:ascii="Calibri" w:hAnsi="Calibri" w:cs="Calibri"/>
          <w:sz w:val="20"/>
          <w:szCs w:val="20"/>
        </w:rPr>
        <w:t xml:space="preserve">Στα κριτήρια επιλογής θα συνεκτιμηθούν: η ποιότητα,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093CE3" w:rsidRPr="00093CE3" w:rsidRDefault="00093CE3" w:rsidP="00093CE3">
      <w:pPr>
        <w:tabs>
          <w:tab w:val="left" w:pos="-142"/>
        </w:tabs>
        <w:ind w:left="-142" w:hanging="425"/>
        <w:jc w:val="both"/>
        <w:rPr>
          <w:rFonts w:ascii="Calibri" w:hAnsi="Calibri" w:cs="Calibri"/>
          <w:sz w:val="20"/>
          <w:szCs w:val="20"/>
        </w:rPr>
      </w:pPr>
    </w:p>
    <w:p w:rsidR="00093CE3" w:rsidRP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AE720F">
        <w:rPr>
          <w:rFonts w:ascii="Calibri" w:hAnsi="Calibri" w:cs="Times New Roman"/>
          <w:b/>
          <w:sz w:val="20"/>
          <w:szCs w:val="20"/>
        </w:rPr>
        <w:t>Ο Διευθυντής του 1</w:t>
      </w:r>
      <w:r w:rsidR="00AE720F" w:rsidRPr="00AE720F">
        <w:rPr>
          <w:rFonts w:ascii="Calibri" w:hAnsi="Calibri" w:cs="Times New Roman"/>
          <w:b/>
          <w:sz w:val="20"/>
          <w:szCs w:val="20"/>
          <w:vertAlign w:val="superscript"/>
        </w:rPr>
        <w:t>ου</w:t>
      </w:r>
      <w:r w:rsidR="00AE720F">
        <w:rPr>
          <w:rFonts w:ascii="Calibri" w:hAnsi="Calibri" w:cs="Times New Roman"/>
          <w:b/>
          <w:sz w:val="20"/>
          <w:szCs w:val="20"/>
        </w:rPr>
        <w:t xml:space="preserve"> ΕΠΑΛ Αμαρουσίου</w:t>
      </w: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Pr="0035169E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Παναγιώτης   Μπαρμπαδήμος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0D" w:rsidRDefault="00A92B0D" w:rsidP="007D4C6B">
      <w:r>
        <w:separator/>
      </w:r>
    </w:p>
  </w:endnote>
  <w:endnote w:type="continuationSeparator" w:id="1">
    <w:p w:rsidR="00A92B0D" w:rsidRDefault="00A92B0D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0D" w:rsidRDefault="00A92B0D" w:rsidP="007D4C6B">
      <w:r>
        <w:separator/>
      </w:r>
    </w:p>
  </w:footnote>
  <w:footnote w:type="continuationSeparator" w:id="1">
    <w:p w:rsidR="00A92B0D" w:rsidRDefault="00A92B0D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1D"/>
    <w:multiLevelType w:val="hybridMultilevel"/>
    <w:tmpl w:val="674E8314"/>
    <w:lvl w:ilvl="0" w:tplc="0408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3821D6D"/>
    <w:multiLevelType w:val="hybridMultilevel"/>
    <w:tmpl w:val="B4AA6C8C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25F6034"/>
    <w:multiLevelType w:val="hybridMultilevel"/>
    <w:tmpl w:val="E62A5812"/>
    <w:lvl w:ilvl="0" w:tplc="0408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2296D"/>
    <w:multiLevelType w:val="hybridMultilevel"/>
    <w:tmpl w:val="06F2E2AA"/>
    <w:lvl w:ilvl="0" w:tplc="0408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74EE27F0"/>
    <w:multiLevelType w:val="hybridMultilevel"/>
    <w:tmpl w:val="ACC235D2"/>
    <w:lvl w:ilvl="0" w:tplc="040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2266F"/>
    <w:rsid w:val="00093CE3"/>
    <w:rsid w:val="000C19A3"/>
    <w:rsid w:val="001335C7"/>
    <w:rsid w:val="00142F2A"/>
    <w:rsid w:val="001855EB"/>
    <w:rsid w:val="001E0346"/>
    <w:rsid w:val="00226549"/>
    <w:rsid w:val="002302B1"/>
    <w:rsid w:val="002A1115"/>
    <w:rsid w:val="002B48BB"/>
    <w:rsid w:val="002F40BE"/>
    <w:rsid w:val="0035169E"/>
    <w:rsid w:val="00352206"/>
    <w:rsid w:val="00373B18"/>
    <w:rsid w:val="00424CBA"/>
    <w:rsid w:val="0043409E"/>
    <w:rsid w:val="00435423"/>
    <w:rsid w:val="00487B5B"/>
    <w:rsid w:val="00497176"/>
    <w:rsid w:val="00507AE2"/>
    <w:rsid w:val="00575E05"/>
    <w:rsid w:val="00587335"/>
    <w:rsid w:val="005A5180"/>
    <w:rsid w:val="005D0707"/>
    <w:rsid w:val="005D7E80"/>
    <w:rsid w:val="00683B64"/>
    <w:rsid w:val="006D16E3"/>
    <w:rsid w:val="00702C4F"/>
    <w:rsid w:val="00772D09"/>
    <w:rsid w:val="00794F49"/>
    <w:rsid w:val="007D4C6B"/>
    <w:rsid w:val="007F075A"/>
    <w:rsid w:val="007F7072"/>
    <w:rsid w:val="00833780"/>
    <w:rsid w:val="00835A80"/>
    <w:rsid w:val="00854027"/>
    <w:rsid w:val="008C0913"/>
    <w:rsid w:val="008D0CDD"/>
    <w:rsid w:val="008E2022"/>
    <w:rsid w:val="00906DBD"/>
    <w:rsid w:val="0092242C"/>
    <w:rsid w:val="00927243"/>
    <w:rsid w:val="00A57A90"/>
    <w:rsid w:val="00A92B0D"/>
    <w:rsid w:val="00A92BCD"/>
    <w:rsid w:val="00AA5D0C"/>
    <w:rsid w:val="00AA7115"/>
    <w:rsid w:val="00AC7B01"/>
    <w:rsid w:val="00AE720F"/>
    <w:rsid w:val="00AF0A3F"/>
    <w:rsid w:val="00B16C31"/>
    <w:rsid w:val="00B36E01"/>
    <w:rsid w:val="00BC59C4"/>
    <w:rsid w:val="00BD5424"/>
    <w:rsid w:val="00C40610"/>
    <w:rsid w:val="00C52F8E"/>
    <w:rsid w:val="00C54C2D"/>
    <w:rsid w:val="00CA101A"/>
    <w:rsid w:val="00D33B3E"/>
    <w:rsid w:val="00D343B9"/>
    <w:rsid w:val="00D50A64"/>
    <w:rsid w:val="00DA7A77"/>
    <w:rsid w:val="00DD3ED3"/>
    <w:rsid w:val="00E477D7"/>
    <w:rsid w:val="00E604C3"/>
    <w:rsid w:val="00E9376F"/>
    <w:rsid w:val="00EB1A0C"/>
    <w:rsid w:val="00EB75E8"/>
    <w:rsid w:val="00ED0B41"/>
    <w:rsid w:val="00F54A85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373B18"/>
    <w:pPr>
      <w:spacing w:before="100" w:beforeAutospacing="1" w:after="100" w:afterAutospacing="1"/>
    </w:pPr>
    <w:rPr>
      <w:rFonts w:eastAsiaTheme="minorHAnsi"/>
    </w:rPr>
  </w:style>
  <w:style w:type="paragraph" w:customStyle="1" w:styleId="a6">
    <w:name w:val="Επικεφαλίδα"/>
    <w:basedOn w:val="a"/>
    <w:next w:val="a7"/>
    <w:rsid w:val="00CA101A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Char2"/>
    <w:uiPriority w:val="99"/>
    <w:semiHidden/>
    <w:unhideWhenUsed/>
    <w:rsid w:val="00CA101A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CA10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CA101A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92242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224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424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9AAF-753B-4175-9A01-5C80BDE9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4</cp:revision>
  <cp:lastPrinted>2020-06-30T09:58:00Z</cp:lastPrinted>
  <dcterms:created xsi:type="dcterms:W3CDTF">2023-02-23T07:55:00Z</dcterms:created>
  <dcterms:modified xsi:type="dcterms:W3CDTF">2023-03-01T10:26:00Z</dcterms:modified>
</cp:coreProperties>
</file>