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05/10/2023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658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Πληροφορίες: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 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Κ. Μορφοπούλου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Εκπαιδευτική Επίσκεψη στο Ευρωπαϊκό Κοινοβούλιο (Στρασβούργο Γαλλία) κατόπιν προσκλήσεως του οργανισμού. Η επίσκεψη έχει προγραμματιστεί για τις 04/12/23 στις 10 π.μ.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Στρασβούργο , Τρεις (3) ΔΙΑΝΥΚΤΕΡΕΥΣΕΙΣ στην ευρύτερη περιοχή του Στρασβούργου ή της Γερμανίας.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ΑΝΑΧΩΡΗΣΗ:  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03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-12- 23 από Αθήνα-Φρανκφούρτη ή Στουτγκάρδη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ΕΠΙΣΤΡΟΦΗ: 06-12-2023 από Φρανκφούρτη - Αθήνα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(35-40)  ΜΑΘΗΤΕΣ  και (3)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 αεροπλάνο από Αθήνα προς  το αεροδρόμιο της Φρανκφούρτης ή Στουτγκάρδης (απευθείας πρωινή πτήση) και από το αεροδρόμιο της Φρανκφούρτης προς  Αθήνα (απευθείας  βραδινή πτήση).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από το αεροδρόμιο της Φρανκφούρτης ή Στουτγκάρδης   στο ξενοδοχείο  διαμονής (Στρασβούργο ή Χαιδελβέργη ή άλλη πόλη της Γερμανίας) κατά την άφιξη και το αντίστροφο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Ξενάγηση-επίσκεψη πόλης Χαιδελβέργης και ευρύτερης περιοχής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Επίσκεψη στο Ευρωκοινοβούλιο του Στρασβούργου.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Περιήγηση στην Αλσατία.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Πιθανή ξενάγηση σε όμορες πόλεις ή περιοχές της Ελβετίας (Βασιλεία, Ζυρίχη, Ρήνος) σύμφωνα με το πρόγραμμα της εκδρομής, από επίσημο ξεναγό.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Οι οδικές μεταφορές να γίνουν με Κλιματιζόμενο πούλμαν που να πληροί όλες τις  προδιαγραφές ασφαλείας.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(από το χώρο του σχολείου μέχρι και την επιστροφή στον χώρο του σχολείου)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Βεβαίωση Διαθεσιμότητας και κράτησης αεροπορικών εισιτηρίων Αθήνα-Φρανκφούρτη ή Στουτγκκάρδη και Φρανκφούρτη - Αθήνα από την αεροπορική εταιρία στο όνομα του σχολείου.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Θα ληφθούν υπόψιν ΜΟΝΟΝ όσες  προσφορές πληρούν στο απόλυτο τις ως άνω προδιαγραφές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φορών,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Τριών(3*) Αστέρων στην ευρύτερη περιοχή του Στρασβούργου ή της Γερμανίας..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 ή σε συμβεβλημένο κοντινό στο ξενοδοχείο εστιατόριο.(να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</w:rPr>
              <w:t xml:space="preserve"> /10/2023 στις 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</w:rPr>
              <w:t xml:space="preserve"> /10/2023 στις 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 xml:space="preserve">12.30 </w:t>
            </w:r>
            <w:r>
              <w:rPr>
                <w:b/>
                <w:sz w:val="20"/>
                <w:szCs w:val="20"/>
              </w:rPr>
              <w:t xml:space="preserve">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 xml:space="preserve">την     </w:t>
      </w:r>
      <w:r>
        <w:rPr>
          <w:rFonts w:hint="default" w:ascii="Arial" w:hAnsi="Arial" w:cs="Arial"/>
          <w:b/>
          <w:lang w:val="en-US"/>
        </w:rPr>
        <w:t>11</w:t>
      </w:r>
      <w:r>
        <w:rPr>
          <w:rFonts w:ascii="Arial" w:hAnsi="Arial" w:cs="Arial"/>
          <w:b/>
        </w:rPr>
        <w:t xml:space="preserve"> / 10/2023 στις 12.00μ.μ.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02/12/23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>ιδιωτικό συμφωνητικό) θα καταβληθεί ως προκαταβολή το 25% του συνολικού ποσού, το υπόλοιπο ποσό έως το 50% του συνολικού πόσου θα καταβληθεί πριν την αναχώρηση. Η τελευταία δόση του υπόλοιπου ποσού 25%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5EED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A4AF1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41604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A4166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5784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219D5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078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D4C54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19C3"/>
    <w:rsid w:val="00CE5BF9"/>
    <w:rsid w:val="00CE644C"/>
    <w:rsid w:val="00CF597E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11B3A"/>
    <w:rsid w:val="00F236DA"/>
    <w:rsid w:val="00F33C33"/>
    <w:rsid w:val="00F3655E"/>
    <w:rsid w:val="00F377AC"/>
    <w:rsid w:val="00F400A8"/>
    <w:rsid w:val="00F44255"/>
    <w:rsid w:val="00F458D9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E7A9E"/>
    <w:rsid w:val="00FF566A"/>
    <w:rsid w:val="39D16E70"/>
    <w:rsid w:val="4A2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Κείμενο πλαισίου Char"/>
    <w:link w:val="6"/>
    <w:semiHidden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F30C-8E5C-4FF7-8105-DF0DBA662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OTE S.A.</Company>
  <Pages>3</Pages>
  <Words>1099</Words>
  <Characters>6266</Characters>
  <Lines>52</Lines>
  <Paragraphs>14</Paragraphs>
  <TotalTime>19</TotalTime>
  <ScaleCrop>false</ScaleCrop>
  <LinksUpToDate>false</LinksUpToDate>
  <CharactersWithSpaces>7351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2023-10-05T07:48:00Z</dcterms:created>
  <dc:creator>grammateia</dc:creator>
  <cp:lastModifiedBy>1st High School</cp:lastModifiedBy>
  <cp:lastPrinted>2019-10-18T11:59:00Z</cp:lastPrinted>
  <dcterms:modified xsi:type="dcterms:W3CDTF">2023-10-05T08:41:15Z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623840D598A54430B4F26EE6C22DAE52_13</vt:lpwstr>
  </property>
</Properties>
</file>