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3362" w14:textId="77777777" w:rsidR="004635D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4BA23535" w14:textId="77777777" w:rsidR="00F41B52" w:rsidRPr="00DB6921" w:rsidRDefault="00F41B52" w:rsidP="00F41B52">
      <w:pPr>
        <w:spacing w:after="0"/>
        <w:ind w:right="5812"/>
        <w:jc w:val="center"/>
        <w:rPr>
          <w:lang w:val="el-GR"/>
        </w:rPr>
      </w:pPr>
      <w:bookmarkStart w:id="0" w:name="_Hlk116990948"/>
      <w:r>
        <w:rPr>
          <w:noProof/>
        </w:rPr>
        <w:drawing>
          <wp:inline distT="0" distB="0" distL="0" distR="0" wp14:anchorId="12E83AC4" wp14:editId="722328DF">
            <wp:extent cx="1517918" cy="1286139"/>
            <wp:effectExtent l="0" t="0" r="6350" b="9525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18" cy="12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147D" w14:textId="77777777" w:rsidR="00F41B52" w:rsidRDefault="00F41B52" w:rsidP="00F41B52">
      <w:pPr>
        <w:tabs>
          <w:tab w:val="left" w:pos="6237"/>
        </w:tabs>
        <w:spacing w:before="40" w:after="40" w:line="240" w:lineRule="exact"/>
        <w:jc w:val="both"/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</w:pPr>
      <w:r w:rsidRPr="00322077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 xml:space="preserve">   Α΄</w:t>
      </w:r>
      <w:r w:rsidRPr="00322077"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 xml:space="preserve"> ΑΡΣΑΚΕΙΟ ΓΕΝΙΚΟ ΛΥΚΕΙΟ ΨΥΧΙΚΟΥ</w:t>
      </w:r>
    </w:p>
    <w:bookmarkEnd w:id="0"/>
    <w:p w14:paraId="377EB7E8" w14:textId="405E3B30" w:rsidR="00F41B52" w:rsidRPr="00322077" w:rsidRDefault="00F41B52" w:rsidP="00F41B52">
      <w:pPr>
        <w:tabs>
          <w:tab w:val="left" w:pos="6237"/>
        </w:tabs>
        <w:spacing w:before="40" w:after="40" w:line="240" w:lineRule="exact"/>
        <w:jc w:val="both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322077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322077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322077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Π. Ψυχικό </w:t>
      </w:r>
      <w:r>
        <w:rPr>
          <w:rFonts w:ascii="Trebuchet MS" w:eastAsia="Times New Roman" w:hAnsi="Trebuchet MS" w:cs="Calibri"/>
          <w:sz w:val="20"/>
          <w:szCs w:val="20"/>
          <w:lang w:val="el-GR" w:eastAsia="el-GR"/>
        </w:rPr>
        <w:t>30/1/2024</w:t>
      </w:r>
    </w:p>
    <w:p w14:paraId="1362177A" w14:textId="07C1E458" w:rsidR="00F41B52" w:rsidRPr="00322077" w:rsidRDefault="00F41B52" w:rsidP="00F41B52">
      <w:pPr>
        <w:tabs>
          <w:tab w:val="left" w:pos="1134"/>
          <w:tab w:val="left" w:pos="3600"/>
          <w:tab w:val="left" w:pos="4067"/>
          <w:tab w:val="left" w:pos="623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proofErr w:type="spellStart"/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>Ταχ</w:t>
      </w:r>
      <w:proofErr w:type="spellEnd"/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>. Δ/</w:t>
      </w:r>
      <w:proofErr w:type="spellStart"/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>νση</w:t>
      </w:r>
      <w:proofErr w:type="spellEnd"/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Αρσάκη 1 (Πλ. Μιχαλακοπούλου)</w:t>
      </w:r>
      <w:r w:rsidRPr="00322077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322077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322077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322077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proofErr w:type="spellStart"/>
      <w:r w:rsidRPr="00322077">
        <w:rPr>
          <w:rFonts w:ascii="Trebuchet MS" w:eastAsia="Times New Roman" w:hAnsi="Trebuchet MS" w:cs="Calibri"/>
          <w:sz w:val="20"/>
          <w:szCs w:val="20"/>
          <w:lang w:val="el-GR" w:eastAsia="el-GR"/>
        </w:rPr>
        <w:t>Αρ</w:t>
      </w:r>
      <w:proofErr w:type="spellEnd"/>
      <w:r w:rsidRPr="00322077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. </w:t>
      </w:r>
      <w:proofErr w:type="spellStart"/>
      <w:r w:rsidRPr="00322077">
        <w:rPr>
          <w:rFonts w:ascii="Trebuchet MS" w:eastAsia="Times New Roman" w:hAnsi="Trebuchet MS" w:cs="Calibri"/>
          <w:sz w:val="20"/>
          <w:szCs w:val="20"/>
          <w:lang w:val="el-GR" w:eastAsia="el-GR"/>
        </w:rPr>
        <w:t>Πρωτ</w:t>
      </w:r>
      <w:proofErr w:type="spellEnd"/>
      <w:r w:rsidRPr="00322077">
        <w:rPr>
          <w:rFonts w:ascii="Trebuchet MS" w:eastAsia="Times New Roman" w:hAnsi="Trebuchet MS" w:cs="Calibri"/>
          <w:sz w:val="20"/>
          <w:szCs w:val="20"/>
          <w:lang w:val="el-GR" w:eastAsia="el-GR"/>
        </w:rPr>
        <w:t>.:</w:t>
      </w:r>
      <w:r w:rsidR="003E0773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 17</w:t>
      </w:r>
      <w:bookmarkStart w:id="1" w:name="_GoBack"/>
      <w:bookmarkEnd w:id="1"/>
    </w:p>
    <w:p w14:paraId="352B4EC8" w14:textId="77777777" w:rsidR="00F41B52" w:rsidRPr="00322077" w:rsidRDefault="00F41B52" w:rsidP="00F41B52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>Τ.Κ. - Πόλη</w:t>
      </w: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154</w:t>
      </w:r>
      <w:r w:rsidRPr="00322077">
        <w:rPr>
          <w:rFonts w:ascii="Trebuchet MS" w:eastAsia="Times New Roman" w:hAnsi="Trebuchet MS" w:cs="Calibri"/>
          <w:spacing w:val="-20"/>
          <w:sz w:val="18"/>
          <w:szCs w:val="18"/>
          <w:lang w:val="el-GR" w:eastAsia="el-GR"/>
        </w:rPr>
        <w:t xml:space="preserve"> </w:t>
      </w: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 xml:space="preserve">52 - Π. Ψυχικό </w:t>
      </w:r>
    </w:p>
    <w:p w14:paraId="597A0F9E" w14:textId="77777777" w:rsidR="00F41B52" w:rsidRPr="00322077" w:rsidRDefault="00F41B52" w:rsidP="00F41B52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>Τηλέφωνο</w:t>
      </w: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r w:rsidRPr="00322077">
        <w:rPr>
          <w:rFonts w:ascii="Trebuchet MS" w:eastAsia="Times New Roman" w:hAnsi="Trebuchet MS" w:cs="Calibri"/>
          <w:spacing w:val="8"/>
          <w:sz w:val="18"/>
          <w:szCs w:val="18"/>
          <w:lang w:val="el-GR" w:eastAsia="el-GR"/>
        </w:rPr>
        <w:t>2106755107</w:t>
      </w:r>
    </w:p>
    <w:p w14:paraId="3AB60CBF" w14:textId="77777777" w:rsidR="00F41B52" w:rsidRPr="00322077" w:rsidRDefault="00F41B52" w:rsidP="00F41B52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>Ιστοσελίδα</w:t>
      </w:r>
      <w:r w:rsidRPr="00322077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hyperlink r:id="rId6" w:history="1"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https</w:t>
        </w:r>
        <w:r w:rsidRPr="00322077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://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www</w:t>
        </w:r>
        <w:r w:rsidRPr="00322077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proofErr w:type="spellStart"/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arsakeio</w:t>
        </w:r>
        <w:proofErr w:type="spellEnd"/>
        <w:r w:rsidRPr="00322077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gr</w:t>
        </w:r>
      </w:hyperlink>
      <w:r w:rsidRPr="00322077">
        <w:rPr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 xml:space="preserve"> </w:t>
      </w:r>
    </w:p>
    <w:p w14:paraId="7513C7E3" w14:textId="77777777" w:rsidR="00F41B52" w:rsidRPr="006F2DAB" w:rsidRDefault="00F41B52" w:rsidP="00F41B52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eastAsia="el-GR"/>
        </w:rPr>
      </w:pPr>
      <w:r w:rsidRPr="00500483">
        <w:rPr>
          <w:rFonts w:ascii="Trebuchet MS" w:eastAsia="Times New Roman" w:hAnsi="Trebuchet MS" w:cs="Calibri"/>
          <w:sz w:val="18"/>
          <w:szCs w:val="18"/>
          <w:lang w:eastAsia="el-GR"/>
        </w:rPr>
        <w:t>Email</w:t>
      </w:r>
      <w:r w:rsidRPr="006F2DAB">
        <w:rPr>
          <w:rFonts w:ascii="Trebuchet MS" w:eastAsia="Times New Roman" w:hAnsi="Trebuchet MS" w:cs="Calibri"/>
          <w:sz w:val="18"/>
          <w:szCs w:val="18"/>
          <w:lang w:eastAsia="el-GR"/>
        </w:rPr>
        <w:tab/>
      </w:r>
      <w:r w:rsidRPr="00371D40">
        <w:rPr>
          <w:rFonts w:ascii="Trebuchet MS" w:eastAsia="Times New Roman" w:hAnsi="Trebuchet MS" w:cs="Calibri"/>
          <w:sz w:val="18"/>
          <w:szCs w:val="18"/>
          <w:lang w:eastAsia="el-GR"/>
        </w:rPr>
        <w:t>:</w:t>
      </w:r>
      <w:r w:rsidRPr="008A1FDF">
        <w:rPr>
          <w:rFonts w:ascii="Trebuchet MS" w:eastAsia="Times New Roman" w:hAnsi="Trebuchet MS" w:cs="Calibri"/>
          <w:color w:val="3333FF"/>
          <w:sz w:val="18"/>
          <w:szCs w:val="18"/>
          <w:lang w:eastAsia="el-GR"/>
        </w:rPr>
        <w:t xml:space="preserve"> </w:t>
      </w:r>
      <w:hyperlink r:id="rId7" w:history="1"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a-lyk-ps@arsakeio.gr</w:t>
        </w:r>
      </w:hyperlink>
    </w:p>
    <w:p w14:paraId="06B809A1" w14:textId="77777777" w:rsidR="00477D8B" w:rsidRPr="00F41B52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466371ED" w14:textId="77777777" w:rsidR="00931CE7" w:rsidRPr="003E0773" w:rsidRDefault="00931CE7" w:rsidP="00493AD3">
      <w:pPr>
        <w:spacing w:after="0" w:line="240" w:lineRule="auto"/>
        <w:ind w:left="-709" w:right="-858"/>
        <w:rPr>
          <w:rFonts w:cs="Arial"/>
          <w:b/>
          <w:bCs/>
          <w:sz w:val="21"/>
          <w:szCs w:val="21"/>
          <w:lang w:eastAsia="el-GR"/>
        </w:rPr>
      </w:pPr>
    </w:p>
    <w:p w14:paraId="5D560E2C" w14:textId="4683B92B"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</w:t>
      </w:r>
      <w:r w:rsidR="005179D7">
        <w:rPr>
          <w:rFonts w:cs="Arial"/>
          <w:b/>
          <w:bCs/>
          <w:sz w:val="21"/>
          <w:szCs w:val="21"/>
          <w:lang w:val="el-GR" w:eastAsia="el-GR"/>
        </w:rPr>
        <w:t>στην Θεσσαλονίκη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1</w:t>
      </w:r>
      <w:r w:rsidR="005179D7">
        <w:rPr>
          <w:rFonts w:cs="Arial"/>
          <w:b/>
          <w:bCs/>
          <w:sz w:val="21"/>
          <w:szCs w:val="21"/>
          <w:lang w:val="el-GR" w:eastAsia="el-GR"/>
        </w:rPr>
        <w:t>5</w:t>
      </w:r>
      <w:r w:rsidR="005179D7">
        <w:rPr>
          <w:rFonts w:cs="Arial"/>
          <w:b/>
          <w:bCs/>
          <w:sz w:val="21"/>
          <w:szCs w:val="21"/>
          <w:vertAlign w:val="superscript"/>
          <w:lang w:val="el-GR" w:eastAsia="el-GR"/>
        </w:rPr>
        <w:t>οι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</w:t>
      </w:r>
      <w:proofErr w:type="spellStart"/>
      <w:r w:rsidR="00656B83">
        <w:rPr>
          <w:rFonts w:cs="Arial"/>
          <w:b/>
          <w:bCs/>
          <w:sz w:val="21"/>
          <w:szCs w:val="21"/>
          <w:lang w:val="el-GR" w:eastAsia="el-GR"/>
        </w:rPr>
        <w:t>Αρσάκειοι</w:t>
      </w:r>
      <w:proofErr w:type="spellEnd"/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Ρητο</w:t>
      </w:r>
      <w:r w:rsidR="00501C0A">
        <w:rPr>
          <w:rFonts w:cs="Arial"/>
          <w:b/>
          <w:bCs/>
          <w:sz w:val="21"/>
          <w:szCs w:val="21"/>
          <w:lang w:val="el-GR" w:eastAsia="el-GR"/>
        </w:rPr>
        <w:t>ρ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ικοί Αγώνες)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14:paraId="496AA006" w14:textId="77777777"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14:paraId="1A89F18E" w14:textId="7623C424" w:rsidR="00242EFC" w:rsidRPr="00082473" w:rsidRDefault="00242EFC" w:rsidP="00082473">
      <w:pPr>
        <w:shd w:val="clear" w:color="auto" w:fill="FFFFFF"/>
        <w:spacing w:after="0"/>
        <w:ind w:left="-567" w:right="-714" w:firstLine="567"/>
        <w:jc w:val="both"/>
        <w:rPr>
          <w:rFonts w:ascii="Calibri" w:hAnsi="Calibri" w:cs="Calibri"/>
          <w:lang w:val="el-GR"/>
        </w:rPr>
      </w:pPr>
      <w:r w:rsidRPr="00082473">
        <w:rPr>
          <w:rFonts w:ascii="Calibri" w:hAnsi="Calibri" w:cs="Calibri"/>
          <w:lang w:val="el-GR"/>
        </w:rPr>
        <w:t>Σχετικά με την προγραμματιζόμενη</w:t>
      </w:r>
      <w:r w:rsidRPr="00082473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 w:rsidRPr="00082473">
        <w:rPr>
          <w:rFonts w:ascii="Calibri" w:hAnsi="Calibri" w:cs="Calibri"/>
          <w:lang w:val="el-GR"/>
        </w:rPr>
        <w:t>του</w:t>
      </w:r>
      <w:r w:rsidR="003824AA">
        <w:rPr>
          <w:rFonts w:ascii="Calibri" w:hAnsi="Calibri" w:cs="Calibri"/>
          <w:lang w:val="el-GR"/>
        </w:rPr>
        <w:t xml:space="preserve"> </w:t>
      </w:r>
      <w:r w:rsidR="00F41B52">
        <w:rPr>
          <w:rFonts w:ascii="Calibri" w:hAnsi="Calibri" w:cs="Calibri"/>
          <w:lang w:val="el-GR"/>
        </w:rPr>
        <w:t xml:space="preserve">Α΄ </w:t>
      </w:r>
      <w:r w:rsidRPr="00082473">
        <w:rPr>
          <w:rFonts w:cs="Calibri"/>
          <w:bCs/>
          <w:lang w:val="el-GR"/>
        </w:rPr>
        <w:t>Αρσακείου Γενικού Λυκείου Ψυχικού</w:t>
      </w:r>
      <w:r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στο πλαίσιο </w:t>
      </w:r>
      <w:r w:rsidR="00656B83">
        <w:rPr>
          <w:rFonts w:cs="Calibri"/>
          <w:bCs/>
          <w:lang w:val="el-GR"/>
        </w:rPr>
        <w:t xml:space="preserve"> των 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1</w:t>
      </w:r>
      <w:r w:rsidR="005179D7">
        <w:rPr>
          <w:rFonts w:cs="Arial"/>
          <w:b/>
          <w:bCs/>
          <w:sz w:val="21"/>
          <w:szCs w:val="21"/>
          <w:lang w:val="el-GR" w:eastAsia="el-GR"/>
        </w:rPr>
        <w:t>5</w:t>
      </w:r>
      <w:r w:rsidR="00656B83">
        <w:rPr>
          <w:rFonts w:cs="Arial"/>
          <w:b/>
          <w:bCs/>
          <w:sz w:val="21"/>
          <w:szCs w:val="21"/>
          <w:vertAlign w:val="superscript"/>
          <w:lang w:val="el-GR" w:eastAsia="el-GR"/>
        </w:rPr>
        <w:t>ων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</w:t>
      </w:r>
      <w:proofErr w:type="spellStart"/>
      <w:r w:rsidR="00656B83">
        <w:rPr>
          <w:rFonts w:cs="Arial"/>
          <w:b/>
          <w:bCs/>
          <w:sz w:val="21"/>
          <w:szCs w:val="21"/>
          <w:lang w:val="el-GR" w:eastAsia="el-GR"/>
        </w:rPr>
        <w:t>Αρσάκειων</w:t>
      </w:r>
      <w:proofErr w:type="spellEnd"/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Ρητο</w:t>
      </w:r>
      <w:r w:rsidR="00846404">
        <w:rPr>
          <w:rFonts w:cs="Arial"/>
          <w:b/>
          <w:bCs/>
          <w:sz w:val="21"/>
          <w:szCs w:val="21"/>
          <w:lang w:val="el-GR" w:eastAsia="el-GR"/>
        </w:rPr>
        <w:t>ρ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ικών Αγώνων</w:t>
      </w:r>
      <w:r w:rsidR="00656B83" w:rsidRPr="00082473">
        <w:rPr>
          <w:rFonts w:cs="Calibri"/>
          <w:bCs/>
          <w:lang w:val="el-GR"/>
        </w:rPr>
        <w:t xml:space="preserve"> </w:t>
      </w:r>
      <w:r w:rsidRPr="00082473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082473">
        <w:rPr>
          <w:rFonts w:cs="Calibri"/>
          <w:bCs/>
          <w:lang w:val="el-GR"/>
        </w:rPr>
        <w:t>συνολική τιμή τής εκδρομής</w:t>
      </w:r>
      <w:r w:rsidRPr="00082473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 w:rsidRPr="00082473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082473">
        <w:rPr>
          <w:rFonts w:ascii="Calibri" w:hAnsi="Calibri" w:cs="Calibri"/>
          <w:lang w:val="el-GR"/>
        </w:rPr>
        <w:t xml:space="preserve"> </w:t>
      </w:r>
    </w:p>
    <w:p w14:paraId="3904933A" w14:textId="77777777" w:rsidR="00477D8B" w:rsidRPr="00082473" w:rsidRDefault="00477D8B" w:rsidP="0008247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82473">
        <w:rPr>
          <w:rFonts w:cs="Arial"/>
          <w:lang w:val="el-GR" w:eastAsia="el-GR"/>
        </w:rPr>
        <w:t>Καλούνται οι έχοντες τα νόμιμα προ</w:t>
      </w:r>
      <w:r w:rsidR="00493AD3" w:rsidRPr="00082473">
        <w:rPr>
          <w:rFonts w:cs="Arial"/>
          <w:lang w:val="el-GR" w:eastAsia="el-GR"/>
        </w:rPr>
        <w:t>σόντα τουριστικοί πράκτορες, να υπο</w:t>
      </w:r>
      <w:r w:rsidRPr="00082473">
        <w:rPr>
          <w:rFonts w:cs="Arial"/>
          <w:lang w:val="el-GR" w:eastAsia="el-GR"/>
        </w:rPr>
        <w:t>βάλουν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b/>
          <w:bCs/>
          <w:lang w:val="el-GR" w:eastAsia="el-GR"/>
        </w:rPr>
        <w:t>κλειστές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>προσφορές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 xml:space="preserve"> σύμφωνα με τις παρακάτω προδιαγραφές:</w:t>
      </w:r>
    </w:p>
    <w:p w14:paraId="7F90EC36" w14:textId="77777777"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3824AA" w14:paraId="056E5088" w14:textId="77777777" w:rsidTr="00931CE7">
        <w:trPr>
          <w:trHeight w:val="458"/>
          <w:jc w:val="center"/>
        </w:trPr>
        <w:tc>
          <w:tcPr>
            <w:tcW w:w="542" w:type="dxa"/>
          </w:tcPr>
          <w:p w14:paraId="75C2D324" w14:textId="77777777"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14:paraId="4E2B1246" w14:textId="77777777" w:rsidR="00FD2562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6568ED8E" w14:textId="51BE888A"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3E0773" w14:paraId="6F9B4955" w14:textId="77777777" w:rsidTr="00931CE7">
        <w:trPr>
          <w:trHeight w:val="458"/>
          <w:jc w:val="center"/>
        </w:trPr>
        <w:tc>
          <w:tcPr>
            <w:tcW w:w="542" w:type="dxa"/>
          </w:tcPr>
          <w:p w14:paraId="7414331E" w14:textId="77777777"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14:paraId="45F9EB34" w14:textId="77777777" w:rsidR="00477D8B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1FC0F38C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14:paraId="484C0A8A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98922D5" w14:textId="77777777" w:rsidR="005179D7" w:rsidRPr="005179D7" w:rsidRDefault="005179D7" w:rsidP="005179D7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  <w:lang w:val="el-GR"/>
              </w:rPr>
            </w:pPr>
            <w:r w:rsidRPr="005179D7">
              <w:rPr>
                <w:rFonts w:eastAsia="Times New Roman"/>
                <w:b/>
                <w:sz w:val="24"/>
                <w:szCs w:val="24"/>
                <w:lang w:val="el-GR"/>
              </w:rPr>
              <w:t>ΘΕΣΣΑΛΟΝΙΚΗ</w:t>
            </w:r>
          </w:p>
          <w:p w14:paraId="6D09E9DE" w14:textId="77777777" w:rsidR="005179D7" w:rsidRPr="005179D7" w:rsidRDefault="005179D7" w:rsidP="005179D7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  <w:lang w:val="el-GR"/>
              </w:rPr>
            </w:pPr>
            <w:r w:rsidRPr="005179D7">
              <w:rPr>
                <w:rFonts w:eastAsia="Times New Roman"/>
                <w:b/>
                <w:sz w:val="24"/>
                <w:szCs w:val="24"/>
                <w:lang w:val="el-GR"/>
              </w:rPr>
              <w:t>ΑΠΟ ΠΕΜΠΤΗ        18/04/2024  ΠΡΩΙ</w:t>
            </w:r>
          </w:p>
          <w:p w14:paraId="7A92DFA9" w14:textId="305DD519" w:rsidR="00477D8B" w:rsidRPr="005179D7" w:rsidRDefault="005179D7" w:rsidP="005179D7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179D7">
              <w:rPr>
                <w:rFonts w:eastAsia="Times New Roman"/>
                <w:b/>
                <w:sz w:val="24"/>
                <w:szCs w:val="24"/>
                <w:lang w:val="el-GR"/>
              </w:rPr>
              <w:t>ΕΩΣ ΚΥΡΙΑΚΗ          21/04/2024  ΒΡΑΔΥ</w:t>
            </w:r>
          </w:p>
        </w:tc>
      </w:tr>
      <w:tr w:rsidR="00477D8B" w:rsidRPr="00242EFC" w14:paraId="1547B299" w14:textId="77777777" w:rsidTr="00931CE7">
        <w:trPr>
          <w:trHeight w:val="458"/>
          <w:jc w:val="center"/>
        </w:trPr>
        <w:tc>
          <w:tcPr>
            <w:tcW w:w="542" w:type="dxa"/>
          </w:tcPr>
          <w:p w14:paraId="3359344C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14:paraId="0038092D" w14:textId="77777777" w:rsidR="00477D8B" w:rsidRPr="00F41B52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14:paraId="00C4B45B" w14:textId="0FBE65CD" w:rsidR="006D6950" w:rsidRPr="00F41B52" w:rsidRDefault="00656B83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</w:t>
            </w:r>
            <w:r w:rsidR="00F41B52"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  <w:r w:rsidR="006D6950"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3824AA"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ΣΥΝΟΔΟΙ</w:t>
            </w:r>
          </w:p>
        </w:tc>
      </w:tr>
      <w:tr w:rsidR="00477D8B" w:rsidRPr="003E0773" w14:paraId="504CF2BF" w14:textId="77777777" w:rsidTr="00931CE7">
        <w:trPr>
          <w:trHeight w:val="458"/>
          <w:jc w:val="center"/>
        </w:trPr>
        <w:tc>
          <w:tcPr>
            <w:tcW w:w="542" w:type="dxa"/>
          </w:tcPr>
          <w:p w14:paraId="7A9B4785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14:paraId="3213B7B9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14:paraId="397BF82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14:paraId="63EC59C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02CF7A61" w14:textId="2D101B66" w:rsidR="00D04C9A" w:rsidRDefault="00D04C9A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>- ΑΕΡΟΠΟΡΙΚΑ ΕΙΣΙΤΗΡΙΑ</w:t>
            </w:r>
            <w:r w:rsidR="00D03EF0">
              <w:rPr>
                <w:rFonts w:eastAsia="Times New Roman" w:cs="Calibri"/>
                <w:b/>
                <w:lang w:val="el-GR" w:eastAsia="el-GR"/>
              </w:rPr>
              <w:t xml:space="preserve"> ΑΘΗΝΑ-ΘΕΣΣΑΛΟΝΙΚΗ                                                             </w:t>
            </w:r>
          </w:p>
          <w:p w14:paraId="3C5B9296" w14:textId="217178CD" w:rsidR="00D03EF0" w:rsidRDefault="00D03EF0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 xml:space="preserve">                                              ΘΕΣΣΑΛΟΝΙΚΗ-ΑΘΗΝΑ</w:t>
            </w:r>
          </w:p>
          <w:p w14:paraId="19341AF4" w14:textId="11145599" w:rsidR="00D03EF0" w:rsidRPr="00D03EF0" w:rsidRDefault="00D03EF0" w:rsidP="003824AA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lang w:val="el-GR" w:eastAsia="el-GR"/>
              </w:rPr>
            </w:pPr>
            <w:r w:rsidRPr="00D03EF0">
              <w:rPr>
                <w:rFonts w:ascii="Calibri" w:hAnsi="Calibri" w:cs="Times New Roman"/>
                <w:lang w:val="el-GR"/>
              </w:rPr>
              <w:t>(να αποφευχθούν οι εταιρείες χαμηλού κόστους και οι πτήσεις δεν θα πρέπει να είναι μεταμεσονύχτιες. Επίσης, ο</w:t>
            </w:r>
            <w:r w:rsidRPr="00D03EF0">
              <w:rPr>
                <w:rFonts w:ascii="Calibri" w:eastAsia="Calibri" w:hAnsi="Calibri"/>
                <w:lang w:val="el-GR"/>
              </w:rPr>
              <w:t>ι μαθητές και οι συνοδοί θα μετακινούνται όλοι μαζί με τις ίδιες πτήσεις</w:t>
            </w:r>
            <w:r w:rsidRPr="00D03EF0">
              <w:rPr>
                <w:rFonts w:ascii="Calibri" w:hAnsi="Calibri" w:cs="Times New Roman"/>
                <w:lang w:val="el-GR"/>
              </w:rPr>
              <w:t>)</w:t>
            </w:r>
          </w:p>
          <w:p w14:paraId="7D3DA838" w14:textId="473574F1" w:rsidR="009A5ED6" w:rsidRPr="00564878" w:rsidRDefault="00477D8B" w:rsidP="003824AA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ΔΥΟ</w:t>
            </w:r>
            <w:r w:rsidR="0019555E" w:rsidRPr="0019555E">
              <w:rPr>
                <w:rFonts w:eastAsia="Times New Roman" w:cs="Calibri"/>
                <w:b/>
                <w:lang w:val="el-GR" w:eastAsia="el-GR"/>
              </w:rPr>
              <w:t xml:space="preserve"> (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2</w:t>
            </w:r>
            <w:r w:rsidR="0019555E" w:rsidRPr="0019555E">
              <w:rPr>
                <w:rFonts w:eastAsia="Times New Roman" w:cs="Calibri"/>
                <w:b/>
                <w:lang w:val="el-GR" w:eastAsia="el-GR"/>
              </w:rPr>
              <w:t xml:space="preserve">)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ΣΥΓΧΡΟΝ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Α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Η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ΛΕΩΦΟΡΕΙ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</w:t>
            </w:r>
            <w:r w:rsidR="00D04C9A">
              <w:rPr>
                <w:rFonts w:cs="Calibri"/>
                <w:lang w:val="el-GR"/>
              </w:rPr>
              <w:t xml:space="preserve"> στην Θεσσαλονίκη</w:t>
            </w:r>
            <w:r w:rsidR="00DA5714">
              <w:rPr>
                <w:rFonts w:cs="Calibri"/>
                <w:lang w:val="el-GR"/>
              </w:rPr>
              <w:t xml:space="preserve"> όπως προβλέπεται από το πρόγραμμα.</w:t>
            </w:r>
          </w:p>
          <w:p w14:paraId="416B66A1" w14:textId="730EF59E" w:rsidR="00477D8B" w:rsidRPr="009A5ED6" w:rsidRDefault="00477D8B" w:rsidP="003824AA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04C9A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04C9A">
              <w:rPr>
                <w:rFonts w:cs="Arial"/>
                <w:lang w:val="el-GR"/>
              </w:rPr>
              <w:t>α</w:t>
            </w:r>
            <w:r w:rsidR="0019555E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04C9A">
              <w:rPr>
                <w:rFonts w:cs="Arial"/>
                <w:lang w:val="el-GR"/>
              </w:rPr>
              <w:t>ουν</w:t>
            </w:r>
            <w:r w:rsidR="0019555E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</w:t>
            </w:r>
            <w:r w:rsidRPr="00564878">
              <w:rPr>
                <w:rFonts w:cs="Arial"/>
                <w:lang w:val="el-GR"/>
              </w:rPr>
              <w:lastRenderedPageBreak/>
              <w:t>οδήγησης, ελαστικά σε καλή κατάσταση κ.λπ.)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3E0773" w14:paraId="62313E71" w14:textId="77777777" w:rsidTr="00931CE7">
        <w:trPr>
          <w:trHeight w:val="699"/>
          <w:jc w:val="center"/>
        </w:trPr>
        <w:tc>
          <w:tcPr>
            <w:tcW w:w="542" w:type="dxa"/>
          </w:tcPr>
          <w:p w14:paraId="330975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5</w:t>
            </w:r>
          </w:p>
        </w:tc>
        <w:tc>
          <w:tcPr>
            <w:tcW w:w="4811" w:type="dxa"/>
          </w:tcPr>
          <w:p w14:paraId="0CEAFA52" w14:textId="77777777" w:rsidR="00477D8B" w:rsidRPr="00F41B52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14:paraId="2D91CAD8" w14:textId="77777777" w:rsidR="00477D8B" w:rsidRPr="00F41B52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14:paraId="4D1F9D01" w14:textId="77777777" w:rsidR="00477D8B" w:rsidRPr="00F41B52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14:paraId="290B1348" w14:textId="77777777" w:rsidR="00C0749D" w:rsidRPr="00F41B52" w:rsidRDefault="00C0749D" w:rsidP="00C0749D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F41B52">
              <w:rPr>
                <w:rFonts w:ascii="Calibri" w:hAnsi="Calibri" w:cs="Calibri"/>
                <w:b/>
                <w:lang w:val="el-GR"/>
              </w:rPr>
              <w:t>Τρεις (3) διανυκτερεύσεις σε ξενοδοχείο 4  ή 5 αστέρων στη Θεσσαλονίκη, σε σχετικά μικρή απόσταση από το Αρσάκειο της Θεσσαλονίκης.</w:t>
            </w:r>
          </w:p>
          <w:p w14:paraId="28EF793D" w14:textId="77777777" w:rsidR="00C0749D" w:rsidRPr="00F41B52" w:rsidRDefault="00C0749D" w:rsidP="00C0749D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F41B52">
              <w:rPr>
                <w:rFonts w:ascii="Calibri" w:hAnsi="Calibri" w:cs="Calibri"/>
                <w:b/>
                <w:lang w:val="el-GR"/>
              </w:rPr>
              <w:t xml:space="preserve">Τα δωμάτια να είναι κατά βάση τρίκλινα (με μονά κρεβάτια) για τους μαθητές και μονόκλινα  για τους συνοδούς καθηγητές. </w:t>
            </w:r>
          </w:p>
          <w:p w14:paraId="0F33E257" w14:textId="77777777" w:rsidR="00242EFC" w:rsidRPr="00F41B52" w:rsidRDefault="00C0749D" w:rsidP="00C0749D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F41B52">
              <w:rPr>
                <w:rFonts w:ascii="Calibri" w:hAnsi="Calibri" w:cs="Calibri"/>
                <w:b/>
                <w:lang w:val="el-GR"/>
              </w:rPr>
              <w:t>ΠΡΩΙΝΟ και ΔΕΙΠΝΟ καθημερινά στο ξενοδοχείο.</w:t>
            </w:r>
          </w:p>
          <w:p w14:paraId="6668EBF7" w14:textId="64969879" w:rsidR="003824AA" w:rsidRPr="00F41B52" w:rsidRDefault="003824AA" w:rsidP="00C0749D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F41B52">
              <w:rPr>
                <w:rFonts w:ascii="Calibri" w:hAnsi="Calibri" w:cs="Calibri"/>
                <w:lang w:val="el-GR"/>
              </w:rPr>
              <w:t xml:space="preserve">Τα δωμάτια των μαθητών και των συνοδών του </w:t>
            </w:r>
            <w:r w:rsidR="00F41B52" w:rsidRPr="00F41B52">
              <w:rPr>
                <w:rFonts w:ascii="Calibri" w:hAnsi="Calibri" w:cs="Calibri"/>
                <w:lang w:val="el-GR"/>
              </w:rPr>
              <w:t xml:space="preserve">Α΄ </w:t>
            </w:r>
            <w:r w:rsidRPr="00F41B52">
              <w:rPr>
                <w:rFonts w:ascii="Calibri" w:hAnsi="Calibri" w:cs="Calibri"/>
                <w:lang w:val="el-GR"/>
              </w:rPr>
              <w:t>Αρσακείου Γενικού Λυκείου Ψυχικού να βρίσκονται στον ίδιο όροφο και να γειτνιάζουν.</w:t>
            </w:r>
          </w:p>
        </w:tc>
      </w:tr>
      <w:tr w:rsidR="00C0749D" w:rsidRPr="00846404" w14:paraId="2899EC62" w14:textId="77777777" w:rsidTr="00931CE7">
        <w:trPr>
          <w:trHeight w:val="458"/>
          <w:jc w:val="center"/>
        </w:trPr>
        <w:tc>
          <w:tcPr>
            <w:tcW w:w="542" w:type="dxa"/>
          </w:tcPr>
          <w:p w14:paraId="16355B7B" w14:textId="77777777" w:rsidR="00C0749D" w:rsidRPr="00F83823" w:rsidRDefault="00C0749D" w:rsidP="00C0749D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14:paraId="18033CC7" w14:textId="77777777" w:rsidR="00C0749D" w:rsidRPr="00F83823" w:rsidRDefault="00C0749D" w:rsidP="00C0749D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14:paraId="4050159B" w14:textId="77777777" w:rsidR="00C0749D" w:rsidRPr="00C0749D" w:rsidRDefault="00C0749D" w:rsidP="00C0749D">
            <w:pPr>
              <w:pStyle w:val="a4"/>
              <w:numPr>
                <w:ilvl w:val="0"/>
                <w:numId w:val="7"/>
              </w:numPr>
              <w:spacing w:before="60" w:after="0" w:line="240" w:lineRule="exact"/>
              <w:ind w:left="338" w:hanging="338"/>
              <w:jc w:val="both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>Κάλυψη του παρακάτω προγράμματος εκδρομής:</w:t>
            </w:r>
          </w:p>
          <w:p w14:paraId="19DAF7C0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>Ημέρα 1η (Πέμπτη, 18/04/2024)</w:t>
            </w:r>
          </w:p>
          <w:p w14:paraId="005F3401" w14:textId="2F0973F5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Μετάβαση </w:t>
            </w:r>
            <w:r w:rsidR="00846404">
              <w:rPr>
                <w:rFonts w:cs="Arial"/>
                <w:lang w:val="el-GR"/>
              </w:rPr>
              <w:t>αεροπορικώς</w:t>
            </w:r>
            <w:r w:rsidRPr="00C0749D">
              <w:rPr>
                <w:rFonts w:cs="Arial"/>
                <w:lang w:val="el-GR"/>
              </w:rPr>
              <w:t xml:space="preserve"> στη Θεσσαλονίκη. Άφιξη στη Θεσσαλονίκη. Γεύμα και περιήγηση στην  πόλη. Μετάβαση στο ξενοδοχείο. Τακτοποίηση στα δωμάτια. Δείπνο στο ξενοδοχείο.</w:t>
            </w:r>
          </w:p>
          <w:p w14:paraId="389622BE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 xml:space="preserve">Ημέρα 2η (Παρασκευή, 19/04/2024) </w:t>
            </w:r>
          </w:p>
          <w:p w14:paraId="72BFAE82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Πρωινό στο ξενοδοχείο. Μετάβαση στα </w:t>
            </w:r>
            <w:proofErr w:type="spellStart"/>
            <w:r w:rsidRPr="00C0749D">
              <w:rPr>
                <w:rFonts w:cs="Arial"/>
                <w:lang w:val="el-GR"/>
              </w:rPr>
              <w:t>Αρσάκεια</w:t>
            </w:r>
            <w:proofErr w:type="spellEnd"/>
            <w:r w:rsidRPr="00C0749D">
              <w:rPr>
                <w:rFonts w:cs="Arial"/>
                <w:lang w:val="el-GR"/>
              </w:rPr>
              <w:t xml:space="preserve"> Σχολεία Θεσσαλονίκης. Συμμετοχή στους Ρητορικούς Αγώνες. Επιστροφή στο ξενοδοχείο.</w:t>
            </w:r>
          </w:p>
          <w:p w14:paraId="34E288FD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 xml:space="preserve">Ημέρα 3η (Σάββατο, 20/04/2024) </w:t>
            </w:r>
          </w:p>
          <w:p w14:paraId="71AE2860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Πρωινό στο ξενοδοχείο. Μετάβαση στα </w:t>
            </w:r>
            <w:proofErr w:type="spellStart"/>
            <w:r w:rsidRPr="00C0749D">
              <w:rPr>
                <w:rFonts w:cs="Arial"/>
                <w:lang w:val="el-GR"/>
              </w:rPr>
              <w:t>Αρσάκεια</w:t>
            </w:r>
            <w:proofErr w:type="spellEnd"/>
            <w:r w:rsidRPr="00C0749D">
              <w:rPr>
                <w:rFonts w:cs="Arial"/>
                <w:lang w:val="el-GR"/>
              </w:rPr>
              <w:t xml:space="preserve"> Σχολεία Θεσσαλονίκης. Συμμετοχή στους Ρητορικούς Αγώνες. Επιστροφή στο ξενοδοχείο.</w:t>
            </w:r>
          </w:p>
          <w:p w14:paraId="2FC1099F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 xml:space="preserve">Ημέρα 4η (Κυριακή, 21/04/2024) </w:t>
            </w:r>
          </w:p>
          <w:p w14:paraId="402D6574" w14:textId="09E4AAF3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Πρωινό στο ξενοδοχείο. Παράδοση δωματίων. Συμμετοχή στους Ρητορικούς Αγώνες και παρακολούθηση μέχρι τη λήξη τους (14.00). Επιστροφή </w:t>
            </w:r>
            <w:r w:rsidR="00846404">
              <w:rPr>
                <w:rFonts w:cs="Arial"/>
                <w:lang w:val="el-GR"/>
              </w:rPr>
              <w:t xml:space="preserve">αεροπορικώς </w:t>
            </w:r>
            <w:r w:rsidRPr="00C0749D">
              <w:rPr>
                <w:rFonts w:cs="Arial"/>
                <w:lang w:val="el-GR"/>
              </w:rPr>
              <w:t>στην Αθήνα</w:t>
            </w:r>
            <w:r w:rsidR="00846404">
              <w:rPr>
                <w:rFonts w:cs="Arial"/>
                <w:lang w:val="el-GR"/>
              </w:rPr>
              <w:t>.</w:t>
            </w:r>
          </w:p>
        </w:tc>
      </w:tr>
      <w:tr w:rsidR="00477D8B" w:rsidRPr="00F83823" w14:paraId="243109AA" w14:textId="77777777" w:rsidTr="00931CE7">
        <w:trPr>
          <w:trHeight w:val="458"/>
          <w:jc w:val="center"/>
        </w:trPr>
        <w:tc>
          <w:tcPr>
            <w:tcW w:w="542" w:type="dxa"/>
          </w:tcPr>
          <w:p w14:paraId="340E2BE4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14:paraId="1EB69DD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14:paraId="5ED172E1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5C2867E5" w14:textId="77777777" w:rsidTr="00931CE7">
        <w:trPr>
          <w:trHeight w:val="458"/>
          <w:jc w:val="center"/>
        </w:trPr>
        <w:tc>
          <w:tcPr>
            <w:tcW w:w="542" w:type="dxa"/>
          </w:tcPr>
          <w:p w14:paraId="084C9621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14:paraId="7D281B85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14:paraId="06B4AB9D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4BCA9E7E" w14:textId="77777777" w:rsidTr="00931CE7">
        <w:trPr>
          <w:trHeight w:val="64"/>
          <w:jc w:val="center"/>
        </w:trPr>
        <w:tc>
          <w:tcPr>
            <w:tcW w:w="542" w:type="dxa"/>
          </w:tcPr>
          <w:p w14:paraId="1526AF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14:paraId="0824F6BE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0D1A7A18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DB22CEC" w14:textId="77777777" w:rsidTr="00931CE7">
        <w:trPr>
          <w:trHeight w:val="458"/>
          <w:jc w:val="center"/>
        </w:trPr>
        <w:tc>
          <w:tcPr>
            <w:tcW w:w="542" w:type="dxa"/>
          </w:tcPr>
          <w:p w14:paraId="372F3552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14:paraId="291D53B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14:paraId="6520A36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3028F0FF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11074FE" w14:textId="77777777" w:rsidTr="00931CE7">
        <w:trPr>
          <w:trHeight w:val="458"/>
          <w:jc w:val="center"/>
        </w:trPr>
        <w:tc>
          <w:tcPr>
            <w:tcW w:w="542" w:type="dxa"/>
          </w:tcPr>
          <w:p w14:paraId="27721BB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14:paraId="5F9F493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7CC8090F" w14:textId="6788BA3F" w:rsidR="00477D8B" w:rsidRPr="00F41B52" w:rsidRDefault="003824AA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Δευτέρα 5/2</w:t>
            </w:r>
            <w:r w:rsidR="00846404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/2024</w:t>
            </w:r>
            <w:r w:rsidR="009A5ED6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4</w:t>
            </w:r>
            <w:r w:rsidR="00477D8B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.</w:t>
            </w:r>
            <w:r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</w:t>
            </w:r>
            <w:r w:rsidR="00477D8B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</w:p>
        </w:tc>
      </w:tr>
      <w:tr w:rsidR="00477D8B" w:rsidRPr="00F83823" w14:paraId="71D89852" w14:textId="77777777" w:rsidTr="00931CE7">
        <w:trPr>
          <w:trHeight w:val="288"/>
          <w:jc w:val="center"/>
        </w:trPr>
        <w:tc>
          <w:tcPr>
            <w:tcW w:w="542" w:type="dxa"/>
          </w:tcPr>
          <w:p w14:paraId="0F650786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14:paraId="31DE4B9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3806A444" w14:textId="7FBA9581" w:rsidR="00477D8B" w:rsidRPr="00F41B52" w:rsidRDefault="00846404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Τρίτη </w:t>
            </w:r>
            <w:r w:rsidR="003824AA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6</w:t>
            </w:r>
            <w:r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</w:t>
            </w:r>
            <w:r w:rsidR="003824AA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/2024  </w:t>
            </w:r>
            <w:r w:rsidR="00285869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="003824AA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  <w:r w:rsidR="009A5ED6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.</w:t>
            </w:r>
            <w:r w:rsidR="00082473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3824AA" w:rsidRPr="00F41B52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</w:p>
        </w:tc>
      </w:tr>
    </w:tbl>
    <w:p w14:paraId="247948BC" w14:textId="77777777" w:rsidR="00931CE7" w:rsidRDefault="00931CE7" w:rsidP="00F41B52">
      <w:pPr>
        <w:tabs>
          <w:tab w:val="left" w:pos="0"/>
          <w:tab w:val="left" w:pos="180"/>
        </w:tabs>
        <w:spacing w:afterLines="40" w:after="96" w:line="280" w:lineRule="exact"/>
        <w:jc w:val="both"/>
        <w:rPr>
          <w:rFonts w:ascii="Calibri" w:eastAsia="Times New Roman" w:hAnsi="Calibri" w:cs="Calibri"/>
          <w:lang w:val="el-GR" w:eastAsia="el-GR"/>
        </w:rPr>
      </w:pPr>
    </w:p>
    <w:p w14:paraId="1D5876E8" w14:textId="701659A0" w:rsidR="00F83823" w:rsidRPr="009A5ED6" w:rsidRDefault="00F83823" w:rsidP="00F41B52">
      <w:pPr>
        <w:tabs>
          <w:tab w:val="left" w:pos="0"/>
          <w:tab w:val="left" w:pos="180"/>
        </w:tabs>
        <w:spacing w:afterLines="40" w:after="96" w:line="280" w:lineRule="exact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14:paraId="65D65229" w14:textId="0A537C36" w:rsidR="00F83823" w:rsidRPr="007C473B" w:rsidRDefault="00F83823" w:rsidP="00F41B52">
      <w:pPr>
        <w:tabs>
          <w:tab w:val="left" w:pos="-142"/>
        </w:tabs>
        <w:spacing w:afterLines="40" w:after="96" w:line="280" w:lineRule="exact"/>
        <w:ind w:left="-142" w:right="-716" w:hanging="425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Η</w:t>
      </w:r>
      <w:r w:rsidR="00931CE7">
        <w:rPr>
          <w:rFonts w:ascii="Calibri" w:eastAsia="Times New Roman" w:hAnsi="Calibri" w:cs="Calibri"/>
          <w:lang w:val="el-GR" w:eastAsia="el-GR"/>
        </w:rPr>
        <w:t xml:space="preserve">   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31CE7">
        <w:rPr>
          <w:rFonts w:ascii="Calibri" w:eastAsia="Times New Roman" w:hAnsi="Calibri" w:cs="Calibri"/>
          <w:lang w:val="el-GR" w:eastAsia="el-GR"/>
        </w:rPr>
        <w:t xml:space="preserve">προσφορά </w:t>
      </w:r>
      <w:r w:rsidR="00931CE7">
        <w:rPr>
          <w:rFonts w:ascii="Calibri" w:eastAsia="Times New Roman" w:hAnsi="Calibri" w:cs="Calibri"/>
          <w:lang w:val="el-GR" w:eastAsia="el-GR"/>
        </w:rPr>
        <w:t xml:space="preserve">   </w:t>
      </w:r>
      <w:r w:rsidRPr="00931CE7">
        <w:rPr>
          <w:rFonts w:ascii="Calibri" w:eastAsia="Times New Roman" w:hAnsi="Calibri" w:cs="Calibri"/>
          <w:lang w:val="el-GR" w:eastAsia="el-GR"/>
        </w:rPr>
        <w:t xml:space="preserve">κατατίθεται </w:t>
      </w:r>
      <w:r w:rsidR="00931CE7">
        <w:rPr>
          <w:rFonts w:ascii="Calibri" w:eastAsia="Times New Roman" w:hAnsi="Calibri" w:cs="Calibri"/>
          <w:lang w:val="el-GR" w:eastAsia="el-GR"/>
        </w:rPr>
        <w:t xml:space="preserve">   </w:t>
      </w:r>
      <w:r w:rsidRPr="00931CE7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31CE7">
        <w:rPr>
          <w:rFonts w:ascii="Calibri" w:eastAsia="Times New Roman" w:hAnsi="Calibri" w:cs="Calibri"/>
          <w:lang w:val="el-GR" w:eastAsia="el-GR"/>
        </w:rPr>
        <w:t xml:space="preserve"> </w:t>
      </w:r>
      <w:r w:rsidRPr="00931CE7">
        <w:rPr>
          <w:rFonts w:ascii="Calibri" w:eastAsia="Times New Roman" w:hAnsi="Calibri" w:cs="Calibri"/>
          <w:b/>
          <w:lang w:val="el-GR" w:eastAsia="el-GR"/>
        </w:rPr>
        <w:t>σε</w:t>
      </w:r>
      <w:r w:rsidR="00931CE7">
        <w:rPr>
          <w:rFonts w:ascii="Calibri" w:eastAsia="Times New Roman" w:hAnsi="Calibri" w:cs="Calibri"/>
          <w:b/>
          <w:lang w:val="el-GR" w:eastAsia="el-GR"/>
        </w:rPr>
        <w:t xml:space="preserve"> </w:t>
      </w:r>
      <w:r w:rsidRPr="00931CE7">
        <w:rPr>
          <w:rFonts w:ascii="Calibri" w:eastAsia="Times New Roman" w:hAnsi="Calibri" w:cs="Calibri"/>
          <w:b/>
          <w:lang w:val="el-GR" w:eastAsia="el-GR"/>
        </w:rPr>
        <w:t xml:space="preserve"> έντυπη μορφή (όχι </w:t>
      </w:r>
      <w:r w:rsidRPr="00931CE7">
        <w:rPr>
          <w:rFonts w:ascii="Calibri" w:eastAsia="Times New Roman" w:hAnsi="Calibri" w:cs="Calibri"/>
          <w:b/>
          <w:lang w:eastAsia="el-GR"/>
        </w:rPr>
        <w:t>email</w:t>
      </w:r>
      <w:r w:rsidRPr="00931CE7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31CE7">
        <w:rPr>
          <w:rFonts w:ascii="Calibri" w:eastAsia="Times New Roman" w:hAnsi="Calibri" w:cs="Calibri"/>
          <w:b/>
          <w:lang w:eastAsia="el-GR"/>
        </w:rPr>
        <w:t>fax</w:t>
      </w:r>
      <w:r w:rsidRPr="00931CE7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="00931CE7">
        <w:rPr>
          <w:rFonts w:ascii="Calibri" w:eastAsia="Times New Roman" w:hAnsi="Calibri" w:cs="Calibri"/>
          <w:b/>
          <w:lang w:val="el-GR" w:eastAsia="el-GR"/>
        </w:rPr>
        <w:t xml:space="preserve">  </w:t>
      </w:r>
      <w:r w:rsidRPr="00931CE7">
        <w:rPr>
          <w:rFonts w:ascii="Calibri" w:eastAsia="Times New Roman" w:hAnsi="Calibri" w:cs="Calibri"/>
          <w:lang w:val="el-GR" w:eastAsia="el-GR"/>
        </w:rPr>
        <w:t xml:space="preserve">στο </w:t>
      </w:r>
      <w:r w:rsidR="00931CE7">
        <w:rPr>
          <w:rFonts w:ascii="Calibri" w:eastAsia="Times New Roman" w:hAnsi="Calibri" w:cs="Calibri"/>
          <w:lang w:val="el-GR" w:eastAsia="el-GR"/>
        </w:rPr>
        <w:t xml:space="preserve">  </w:t>
      </w:r>
      <w:r w:rsidRPr="00931CE7">
        <w:rPr>
          <w:rFonts w:ascii="Calibri" w:eastAsia="Times New Roman" w:hAnsi="Calibri" w:cs="Calibri"/>
          <w:lang w:val="el-GR" w:eastAsia="el-GR"/>
        </w:rPr>
        <w:t>γραφείο</w:t>
      </w:r>
      <w:r w:rsidR="00931CE7">
        <w:rPr>
          <w:rFonts w:ascii="Calibri" w:eastAsia="Times New Roman" w:hAnsi="Calibri" w:cs="Calibri"/>
          <w:lang w:val="el-GR" w:eastAsia="el-GR"/>
        </w:rPr>
        <w:t xml:space="preserve">   </w:t>
      </w:r>
      <w:r w:rsidRPr="00931CE7">
        <w:rPr>
          <w:rFonts w:ascii="Calibri" w:eastAsia="Times New Roman" w:hAnsi="Calibri" w:cs="Calibri"/>
          <w:lang w:val="el-GR" w:eastAsia="el-GR"/>
        </w:rPr>
        <w:t xml:space="preserve"> της </w:t>
      </w:r>
      <w:r w:rsidR="00931CE7">
        <w:rPr>
          <w:rFonts w:ascii="Calibri" w:eastAsia="Times New Roman" w:hAnsi="Calibri" w:cs="Calibri"/>
          <w:lang w:val="el-GR" w:eastAsia="el-GR"/>
        </w:rPr>
        <w:t xml:space="preserve"> </w:t>
      </w:r>
      <w:r w:rsidRPr="00931CE7">
        <w:rPr>
          <w:rFonts w:ascii="Calibri" w:eastAsia="Times New Roman" w:hAnsi="Calibri" w:cs="Calibri"/>
          <w:lang w:val="el-GR" w:eastAsia="el-GR"/>
        </w:rPr>
        <w:t xml:space="preserve">Διεύθυνσης </w:t>
      </w:r>
      <w:r w:rsidR="00931CE7">
        <w:rPr>
          <w:rFonts w:ascii="Calibri" w:eastAsia="Times New Roman" w:hAnsi="Calibri" w:cs="Calibri"/>
          <w:lang w:val="el-GR" w:eastAsia="el-GR"/>
        </w:rPr>
        <w:t xml:space="preserve">        </w:t>
      </w:r>
      <w:r w:rsidR="003824AA" w:rsidRPr="00931CE7">
        <w:rPr>
          <w:rFonts w:ascii="Calibri" w:eastAsia="Times New Roman" w:hAnsi="Calibri" w:cs="Calibri"/>
          <w:lang w:val="el-GR" w:eastAsia="el-GR"/>
        </w:rPr>
        <w:t xml:space="preserve">του </w:t>
      </w:r>
      <w:r w:rsidR="00931CE7">
        <w:rPr>
          <w:rFonts w:ascii="Calibri" w:eastAsia="Times New Roman" w:hAnsi="Calibri" w:cs="Calibri"/>
          <w:lang w:val="el-GR" w:eastAsia="el-GR"/>
        </w:rPr>
        <w:t xml:space="preserve"> </w:t>
      </w:r>
      <w:r w:rsidR="003824AA" w:rsidRPr="00931CE7">
        <w:rPr>
          <w:rFonts w:ascii="Calibri" w:eastAsia="Times New Roman" w:hAnsi="Calibri" w:cs="Calibri"/>
          <w:lang w:val="el-GR" w:eastAsia="el-GR"/>
        </w:rPr>
        <w:t xml:space="preserve">Α΄ Αρσακείου Γενικού Λυκείου Ψυχικού </w:t>
      </w:r>
      <w:r w:rsidRPr="00931CE7">
        <w:rPr>
          <w:rFonts w:ascii="Calibri" w:eastAsia="Times New Roman" w:hAnsi="Calibri" w:cs="Calibri"/>
          <w:lang w:val="el-GR" w:eastAsia="el-GR"/>
        </w:rPr>
        <w:t>(Αρσάκη 1 Πλατεία Μιχαλακοπούλου, 2</w:t>
      </w:r>
      <w:r w:rsidRPr="00931CE7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31CE7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31CE7">
        <w:rPr>
          <w:rFonts w:ascii="Calibri" w:eastAsia="Times New Roman" w:hAnsi="Calibri" w:cs="Calibri"/>
          <w:lang w:val="el-GR" w:eastAsia="el-GR"/>
        </w:rPr>
        <w:t>, γραφείο Διευθύντριας Α΄ Λυκείου</w:t>
      </w:r>
      <w:r w:rsidRPr="00931CE7">
        <w:rPr>
          <w:rFonts w:ascii="Calibri" w:eastAsia="Times New Roman" w:hAnsi="Calibri" w:cs="Calibri"/>
          <w:lang w:val="el-GR" w:eastAsia="el-GR"/>
        </w:rPr>
        <w:t>)</w:t>
      </w:r>
      <w:r w:rsidR="00CA61B0" w:rsidRPr="00931CE7">
        <w:rPr>
          <w:rFonts w:ascii="Calibri" w:eastAsia="Times New Roman" w:hAnsi="Calibri" w:cs="Calibri"/>
          <w:lang w:val="el-GR" w:eastAsia="el-GR"/>
        </w:rPr>
        <w:t>.</w:t>
      </w:r>
    </w:p>
    <w:p w14:paraId="6A1ACB5B" w14:textId="77777777" w:rsidR="00F83823" w:rsidRPr="009A5ED6" w:rsidRDefault="00F83823" w:rsidP="00F41B52">
      <w:pPr>
        <w:tabs>
          <w:tab w:val="left" w:pos="-142"/>
        </w:tabs>
        <w:spacing w:afterLines="40" w:after="96" w:line="280" w:lineRule="exact"/>
        <w:ind w:left="-142" w:right="-716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0F84172" w14:textId="77777777" w:rsidR="00FD2562" w:rsidRPr="009A5ED6" w:rsidRDefault="00FD2562" w:rsidP="00F41B52">
      <w:pPr>
        <w:tabs>
          <w:tab w:val="left" w:pos="-142"/>
        </w:tabs>
        <w:spacing w:afterLines="40" w:after="96" w:line="280" w:lineRule="exact"/>
        <w:ind w:left="-142" w:right="-716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14:paraId="6EF36EA7" w14:textId="00645777" w:rsidR="00242EFC" w:rsidRPr="00705EA3" w:rsidRDefault="00242EFC" w:rsidP="00F41B52">
      <w:pPr>
        <w:spacing w:afterLines="40" w:after="96" w:line="280" w:lineRule="exact"/>
        <w:ind w:left="-142" w:right="-716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</w:t>
      </w:r>
      <w:r w:rsidR="009A5ED6" w:rsidRPr="009A5ED6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Β΄ Αρσάκειο Γενικό Λύκειο Ψυχικού</w:t>
      </w:r>
      <w:r w:rsidR="00DF2E47">
        <w:rPr>
          <w:rFonts w:ascii="Calibri" w:hAnsi="Calibri" w:cs="Calibri"/>
          <w:lang w:val="el-GR"/>
        </w:rPr>
        <w:t>, Α΄ Αρσάκειο Γυμνάσιο Ψυχικού και Β΄ Αρσάκειο Γυμνάσιο Ψυχικού</w:t>
      </w:r>
      <w:r w:rsidRPr="009A5ED6">
        <w:rPr>
          <w:rFonts w:ascii="Calibri" w:hAnsi="Calibri" w:cs="Calibri"/>
          <w:lang w:val="el-GR"/>
        </w:rPr>
        <w:t>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</w:t>
      </w:r>
      <w:r w:rsidR="003824AA">
        <w:rPr>
          <w:rFonts w:ascii="Calibri" w:hAnsi="Calibri" w:cs="Calibri"/>
          <w:lang w:val="el-GR"/>
        </w:rPr>
        <w:t>,</w:t>
      </w:r>
      <w:r w:rsidR="00102080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παρακαλούμε να δώσετε </w:t>
      </w:r>
      <w:r w:rsidRPr="003824AA">
        <w:rPr>
          <w:rFonts w:ascii="Calibri" w:hAnsi="Calibri" w:cs="Calibri"/>
          <w:b/>
          <w:lang w:val="el-GR"/>
        </w:rPr>
        <w:t>κοινή προσφορά</w:t>
      </w:r>
      <w:r w:rsidRPr="009A5ED6">
        <w:rPr>
          <w:rFonts w:ascii="Calibri" w:hAnsi="Calibri" w:cs="Calibri"/>
          <w:lang w:val="el-GR"/>
        </w:rPr>
        <w:t xml:space="preserve"> και για τα </w:t>
      </w:r>
      <w:r w:rsidR="00DF2E47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</w:p>
    <w:p w14:paraId="0BE8FE5F" w14:textId="77777777" w:rsidR="009A5ED6" w:rsidRPr="009A5ED6" w:rsidRDefault="009A5ED6" w:rsidP="00F41B52">
      <w:pPr>
        <w:tabs>
          <w:tab w:val="left" w:pos="-567"/>
        </w:tabs>
        <w:spacing w:afterLines="40" w:after="96" w:line="280" w:lineRule="exact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14:paraId="081CED87" w14:textId="77777777" w:rsidR="00F41B52" w:rsidRPr="00E85238" w:rsidRDefault="00F41B52" w:rsidP="00931CE7">
      <w:pPr>
        <w:spacing w:after="0" w:line="280" w:lineRule="exact"/>
        <w:ind w:firstLine="4502"/>
        <w:jc w:val="center"/>
        <w:rPr>
          <w:rFonts w:ascii="Calibri" w:eastAsia="Times New Roman" w:hAnsi="Calibri" w:cs="Calibri"/>
          <w:lang w:val="el-GR" w:eastAsia="el-GR"/>
        </w:rPr>
      </w:pPr>
      <w:r w:rsidRPr="00E85238">
        <w:rPr>
          <w:rFonts w:ascii="Calibri" w:eastAsia="Times New Roman" w:hAnsi="Calibri" w:cs="Calibri"/>
          <w:lang w:val="el-GR" w:eastAsia="el-GR"/>
        </w:rPr>
        <w:t>Η Διευθύντρια</w:t>
      </w:r>
    </w:p>
    <w:p w14:paraId="58D10F3C" w14:textId="77777777" w:rsidR="00F41B52" w:rsidRPr="00E85238" w:rsidRDefault="00F41B52" w:rsidP="00931CE7">
      <w:pPr>
        <w:spacing w:after="0" w:line="280" w:lineRule="exact"/>
        <w:ind w:firstLine="4502"/>
        <w:jc w:val="center"/>
        <w:rPr>
          <w:rFonts w:ascii="Calibri" w:eastAsia="Times New Roman" w:hAnsi="Calibri" w:cs="Calibri"/>
          <w:lang w:val="el-GR" w:eastAsia="el-GR"/>
        </w:rPr>
      </w:pPr>
      <w:r w:rsidRPr="00E85238">
        <w:rPr>
          <w:rFonts w:ascii="Calibri" w:eastAsia="Times New Roman" w:hAnsi="Calibri" w:cs="Calibri"/>
          <w:lang w:val="el-GR" w:eastAsia="el-GR"/>
        </w:rPr>
        <w:t>του Α΄ Αρσακείου Γενικού</w:t>
      </w:r>
    </w:p>
    <w:p w14:paraId="67425DAA" w14:textId="77777777" w:rsidR="00F41B52" w:rsidRPr="00E85238" w:rsidRDefault="00F41B52" w:rsidP="00931CE7">
      <w:pPr>
        <w:spacing w:after="0" w:line="280" w:lineRule="exact"/>
        <w:ind w:firstLine="4502"/>
        <w:jc w:val="center"/>
        <w:rPr>
          <w:rFonts w:ascii="Calibri" w:eastAsia="Times New Roman" w:hAnsi="Calibri" w:cs="Calibri"/>
          <w:lang w:val="el-GR" w:eastAsia="el-GR"/>
        </w:rPr>
      </w:pPr>
      <w:r w:rsidRPr="00E85238">
        <w:rPr>
          <w:rFonts w:ascii="Calibri" w:eastAsia="Times New Roman" w:hAnsi="Calibri" w:cs="Calibri"/>
          <w:lang w:val="el-GR" w:eastAsia="el-GR"/>
        </w:rPr>
        <w:t>Λυκείου Ψυχικού</w:t>
      </w:r>
    </w:p>
    <w:p w14:paraId="78104009" w14:textId="77777777" w:rsidR="00F41B52" w:rsidRPr="00E85238" w:rsidRDefault="00F41B52" w:rsidP="00931CE7">
      <w:pPr>
        <w:spacing w:after="0" w:line="280" w:lineRule="exact"/>
        <w:ind w:firstLine="4502"/>
        <w:jc w:val="center"/>
        <w:rPr>
          <w:rFonts w:ascii="Calibri" w:eastAsia="Times New Roman" w:hAnsi="Calibri" w:cs="Calibri"/>
          <w:lang w:val="el-GR" w:eastAsia="el-GR"/>
        </w:rPr>
      </w:pPr>
    </w:p>
    <w:p w14:paraId="12D89C5D" w14:textId="77777777" w:rsidR="00F41B52" w:rsidRPr="00E85238" w:rsidRDefault="00F41B52" w:rsidP="00931CE7">
      <w:pPr>
        <w:spacing w:after="0" w:line="280" w:lineRule="exact"/>
        <w:ind w:firstLine="4502"/>
        <w:jc w:val="center"/>
        <w:rPr>
          <w:rFonts w:ascii="Calibri" w:eastAsia="Times New Roman" w:hAnsi="Calibri" w:cs="Calibri"/>
          <w:lang w:val="el-GR" w:eastAsia="el-GR"/>
        </w:rPr>
      </w:pPr>
      <w:r w:rsidRPr="00E85238">
        <w:rPr>
          <w:rFonts w:ascii="Calibri" w:eastAsia="Times New Roman" w:hAnsi="Calibri" w:cs="Calibri"/>
          <w:lang w:val="el-GR" w:eastAsia="el-GR"/>
        </w:rPr>
        <w:t>Αμαλία Μαυροειδή</w:t>
      </w:r>
    </w:p>
    <w:p w14:paraId="275211E7" w14:textId="69EB6F62" w:rsidR="007D1599" w:rsidRDefault="007D1599" w:rsidP="00F41B52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931CE7">
      <w:pgSz w:w="12240" w:h="15840"/>
      <w:pgMar w:top="851" w:right="180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3"/>
    <w:rsid w:val="00021B77"/>
    <w:rsid w:val="00026476"/>
    <w:rsid w:val="0007667D"/>
    <w:rsid w:val="00082460"/>
    <w:rsid w:val="00082473"/>
    <w:rsid w:val="000A5EDB"/>
    <w:rsid w:val="000A6E6C"/>
    <w:rsid w:val="000B6774"/>
    <w:rsid w:val="00102080"/>
    <w:rsid w:val="0011123C"/>
    <w:rsid w:val="00130F16"/>
    <w:rsid w:val="00143C17"/>
    <w:rsid w:val="0019555E"/>
    <w:rsid w:val="001F17CB"/>
    <w:rsid w:val="00242EFC"/>
    <w:rsid w:val="00285869"/>
    <w:rsid w:val="002B568C"/>
    <w:rsid w:val="002B7172"/>
    <w:rsid w:val="00322D72"/>
    <w:rsid w:val="00353F43"/>
    <w:rsid w:val="00371FC7"/>
    <w:rsid w:val="003824AA"/>
    <w:rsid w:val="003A330B"/>
    <w:rsid w:val="003C1FAC"/>
    <w:rsid w:val="003E0773"/>
    <w:rsid w:val="00413BA0"/>
    <w:rsid w:val="004635D9"/>
    <w:rsid w:val="00477D8B"/>
    <w:rsid w:val="00493AD3"/>
    <w:rsid w:val="004D70F6"/>
    <w:rsid w:val="00501C0A"/>
    <w:rsid w:val="00512B0F"/>
    <w:rsid w:val="005179D7"/>
    <w:rsid w:val="00564878"/>
    <w:rsid w:val="00574CD6"/>
    <w:rsid w:val="00585A6A"/>
    <w:rsid w:val="00587CBF"/>
    <w:rsid w:val="005B2E80"/>
    <w:rsid w:val="00656B83"/>
    <w:rsid w:val="0068776C"/>
    <w:rsid w:val="006C68BD"/>
    <w:rsid w:val="006D6950"/>
    <w:rsid w:val="00705EA3"/>
    <w:rsid w:val="00710064"/>
    <w:rsid w:val="00711BAA"/>
    <w:rsid w:val="007341C7"/>
    <w:rsid w:val="007424C3"/>
    <w:rsid w:val="007C473B"/>
    <w:rsid w:val="007D1599"/>
    <w:rsid w:val="007E6BE6"/>
    <w:rsid w:val="00817563"/>
    <w:rsid w:val="00820CBD"/>
    <w:rsid w:val="00846404"/>
    <w:rsid w:val="00877A97"/>
    <w:rsid w:val="008A38BB"/>
    <w:rsid w:val="008C1BA5"/>
    <w:rsid w:val="00923DCD"/>
    <w:rsid w:val="00931CE7"/>
    <w:rsid w:val="009443D0"/>
    <w:rsid w:val="00993CAF"/>
    <w:rsid w:val="00994DEC"/>
    <w:rsid w:val="009A317B"/>
    <w:rsid w:val="009A5ED6"/>
    <w:rsid w:val="009C450F"/>
    <w:rsid w:val="009F01B2"/>
    <w:rsid w:val="00A30A17"/>
    <w:rsid w:val="00AA7431"/>
    <w:rsid w:val="00AB3954"/>
    <w:rsid w:val="00B63EF9"/>
    <w:rsid w:val="00B83ACE"/>
    <w:rsid w:val="00BE063F"/>
    <w:rsid w:val="00C0749D"/>
    <w:rsid w:val="00C454B7"/>
    <w:rsid w:val="00C7435A"/>
    <w:rsid w:val="00CA61B0"/>
    <w:rsid w:val="00CB14A5"/>
    <w:rsid w:val="00D03EF0"/>
    <w:rsid w:val="00D04C9A"/>
    <w:rsid w:val="00D16EC1"/>
    <w:rsid w:val="00D21CE7"/>
    <w:rsid w:val="00D725A8"/>
    <w:rsid w:val="00DA366A"/>
    <w:rsid w:val="00DA5714"/>
    <w:rsid w:val="00DF2E47"/>
    <w:rsid w:val="00E02834"/>
    <w:rsid w:val="00E11B13"/>
    <w:rsid w:val="00E57F06"/>
    <w:rsid w:val="00F106BD"/>
    <w:rsid w:val="00F41B52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168"/>
  <w15:docId w15:val="{47E6E0AC-11B5-4268-ACE8-86FFE47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  <w:style w:type="paragraph" w:customStyle="1" w:styleId="Default">
    <w:name w:val="Default"/>
    <w:rsid w:val="0071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4635D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lyk-ps@arsake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sake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Α' Αρσακείου Λυκείου Ψυχικού</cp:lastModifiedBy>
  <cp:revision>3</cp:revision>
  <cp:lastPrinted>2024-01-25T08:07:00Z</cp:lastPrinted>
  <dcterms:created xsi:type="dcterms:W3CDTF">2024-01-30T07:37:00Z</dcterms:created>
  <dcterms:modified xsi:type="dcterms:W3CDTF">2024-01-30T07:38:00Z</dcterms:modified>
</cp:coreProperties>
</file>